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E1D" w:rsidRPr="0043732B" w:rsidRDefault="0043732B" w:rsidP="00820300">
      <w:pPr>
        <w:spacing w:after="0" w:line="240" w:lineRule="auto"/>
        <w:ind w:firstLine="709"/>
        <w:jc w:val="center"/>
        <w:rPr>
          <w:rFonts w:ascii="Times New Roman" w:hAnsi="Times New Roman" w:cs="Times New Roman"/>
          <w:b/>
          <w:sz w:val="28"/>
          <w:szCs w:val="28"/>
          <w:lang w:val="kk-KZ"/>
        </w:rPr>
      </w:pPr>
      <w:r w:rsidRPr="0043732B">
        <w:rPr>
          <w:rFonts w:ascii="Times New Roman" w:hAnsi="Times New Roman" w:cs="Times New Roman"/>
          <w:b/>
          <w:sz w:val="28"/>
          <w:szCs w:val="28"/>
          <w:lang w:val="kk-KZ"/>
        </w:rPr>
        <w:t>Лекция 6</w:t>
      </w:r>
    </w:p>
    <w:p w:rsidR="0043732B" w:rsidRPr="0043732B" w:rsidRDefault="0043732B" w:rsidP="00820300">
      <w:pPr>
        <w:spacing w:after="0" w:line="240" w:lineRule="auto"/>
        <w:ind w:firstLine="709"/>
        <w:jc w:val="center"/>
        <w:rPr>
          <w:rFonts w:ascii="Times New Roman" w:hAnsi="Times New Roman" w:cs="Times New Roman"/>
          <w:b/>
          <w:sz w:val="28"/>
          <w:szCs w:val="28"/>
          <w:lang w:val="kk-KZ"/>
        </w:rPr>
      </w:pPr>
      <w:r w:rsidRPr="0043732B">
        <w:rPr>
          <w:rFonts w:ascii="Times New Roman" w:hAnsi="Times New Roman" w:cs="Times New Roman"/>
          <w:b/>
          <w:sz w:val="28"/>
          <w:szCs w:val="28"/>
          <w:lang w:val="kk-KZ"/>
        </w:rPr>
        <w:t>Гравитациялық барлау</w:t>
      </w:r>
    </w:p>
    <w:p w:rsidR="0043732B" w:rsidRPr="00660C13" w:rsidRDefault="0043732B" w:rsidP="00820300">
      <w:pPr>
        <w:spacing w:after="0" w:line="240" w:lineRule="auto"/>
        <w:ind w:firstLine="709"/>
        <w:jc w:val="center"/>
        <w:rPr>
          <w:rFonts w:ascii="Times New Roman" w:hAnsi="Times New Roman" w:cs="Times New Roman"/>
          <w:b/>
          <w:sz w:val="28"/>
          <w:szCs w:val="28"/>
          <w:lang w:val="kk-KZ"/>
        </w:rPr>
      </w:pPr>
      <w:r w:rsidRPr="0043732B">
        <w:rPr>
          <w:rFonts w:ascii="Times New Roman" w:hAnsi="Times New Roman" w:cs="Times New Roman"/>
          <w:b/>
          <w:sz w:val="28"/>
          <w:szCs w:val="28"/>
          <w:lang w:val="kk-KZ"/>
        </w:rPr>
        <w:t>2.5 Гравит</w:t>
      </w:r>
      <w:r w:rsidR="00660C13">
        <w:rPr>
          <w:rFonts w:ascii="Times New Roman" w:hAnsi="Times New Roman" w:cs="Times New Roman"/>
          <w:b/>
          <w:sz w:val="28"/>
          <w:szCs w:val="28"/>
          <w:lang w:val="kk-KZ"/>
        </w:rPr>
        <w:t xml:space="preserve">ациялық </w:t>
      </w:r>
      <w:r w:rsidR="008867AB">
        <w:rPr>
          <w:rFonts w:ascii="Times New Roman" w:hAnsi="Times New Roman" w:cs="Times New Roman"/>
          <w:b/>
          <w:sz w:val="28"/>
          <w:szCs w:val="28"/>
          <w:lang w:val="kk-KZ"/>
        </w:rPr>
        <w:t>барлаудың қолданылуы</w:t>
      </w:r>
    </w:p>
    <w:p w:rsidR="0043732B" w:rsidRDefault="00660C13" w:rsidP="00820300">
      <w:pPr>
        <w:spacing w:after="0" w:line="240" w:lineRule="auto"/>
        <w:ind w:firstLine="709"/>
        <w:jc w:val="both"/>
        <w:rPr>
          <w:rFonts w:ascii="Times New Roman" w:hAnsi="Times New Roman" w:cs="Times New Roman"/>
          <w:sz w:val="28"/>
          <w:szCs w:val="28"/>
          <w:lang w:val="kk-KZ"/>
        </w:rPr>
      </w:pPr>
      <w:r w:rsidRPr="00660C13">
        <w:rPr>
          <w:rFonts w:ascii="Times New Roman" w:hAnsi="Times New Roman" w:cs="Times New Roman"/>
          <w:sz w:val="28"/>
          <w:szCs w:val="28"/>
          <w:lang w:val="kk-KZ"/>
        </w:rPr>
        <w:t xml:space="preserve">2.5.1 Геологиялық картаға түсіру мәселелерін шешуде гравитациялық </w:t>
      </w:r>
      <w:r w:rsidR="00194F51">
        <w:rPr>
          <w:rFonts w:ascii="Times New Roman" w:hAnsi="Times New Roman" w:cs="Times New Roman"/>
          <w:sz w:val="28"/>
          <w:szCs w:val="28"/>
          <w:lang w:val="kk-KZ"/>
        </w:rPr>
        <w:t>барлауды</w:t>
      </w:r>
      <w:r w:rsidRPr="00660C13">
        <w:rPr>
          <w:rFonts w:ascii="Times New Roman" w:hAnsi="Times New Roman" w:cs="Times New Roman"/>
          <w:sz w:val="28"/>
          <w:szCs w:val="28"/>
          <w:lang w:val="kk-KZ"/>
        </w:rPr>
        <w:t xml:space="preserve"> қолдану</w:t>
      </w:r>
    </w:p>
    <w:p w:rsidR="00660C13" w:rsidRDefault="00660C13" w:rsidP="00820300">
      <w:pPr>
        <w:spacing w:after="0" w:line="240" w:lineRule="auto"/>
        <w:ind w:firstLine="709"/>
        <w:jc w:val="both"/>
        <w:rPr>
          <w:rFonts w:ascii="Times New Roman" w:hAnsi="Times New Roman" w:cs="Times New Roman"/>
          <w:sz w:val="28"/>
          <w:szCs w:val="28"/>
          <w:lang w:val="kk-KZ"/>
        </w:rPr>
      </w:pPr>
      <w:r w:rsidRPr="00660C13">
        <w:rPr>
          <w:rFonts w:ascii="Times New Roman" w:hAnsi="Times New Roman" w:cs="Times New Roman"/>
          <w:sz w:val="28"/>
          <w:szCs w:val="28"/>
          <w:lang w:val="kk-KZ"/>
        </w:rPr>
        <w:t>Интрузивті түзілімдерді анықтау мен картаға түсіруде гравиметрияның ең тиімді әдісі. Бұл жағдайда бұл интрузиялар ауырлық</w:t>
      </w:r>
      <w:r w:rsidR="00906A55">
        <w:rPr>
          <w:rFonts w:ascii="Times New Roman" w:hAnsi="Times New Roman" w:cs="Times New Roman"/>
          <w:sz w:val="28"/>
          <w:szCs w:val="28"/>
          <w:lang w:val="kk-KZ"/>
        </w:rPr>
        <w:t xml:space="preserve"> күші</w:t>
      </w:r>
      <w:r w:rsidRPr="00660C13">
        <w:rPr>
          <w:rFonts w:ascii="Times New Roman" w:hAnsi="Times New Roman" w:cs="Times New Roman"/>
          <w:sz w:val="28"/>
          <w:szCs w:val="28"/>
          <w:lang w:val="kk-KZ"/>
        </w:rPr>
        <w:t xml:space="preserve"> өрісінде пайда болады, олардың тығыздығы қабылдаушы жыныстардан әлдеқайда аз немесе көп. Тығыздық</w:t>
      </w:r>
      <w:r w:rsidR="00194F51">
        <w:rPr>
          <w:rFonts w:ascii="Times New Roman" w:hAnsi="Times New Roman" w:cs="Times New Roman"/>
          <w:sz w:val="28"/>
          <w:szCs w:val="28"/>
          <w:lang w:val="kk-KZ"/>
        </w:rPr>
        <w:t>ты</w:t>
      </w:r>
      <w:r w:rsidRPr="00660C13">
        <w:rPr>
          <w:rFonts w:ascii="Times New Roman" w:hAnsi="Times New Roman" w:cs="Times New Roman"/>
          <w:sz w:val="28"/>
          <w:szCs w:val="28"/>
          <w:lang w:val="kk-KZ"/>
        </w:rPr>
        <w:t xml:space="preserve"> </w:t>
      </w:r>
      <w:r w:rsidR="00194F51">
        <w:rPr>
          <w:rFonts w:ascii="Times New Roman" w:hAnsi="Times New Roman" w:cs="Times New Roman"/>
          <w:sz w:val="28"/>
          <w:szCs w:val="28"/>
          <w:lang w:val="kk-KZ"/>
        </w:rPr>
        <w:t>сыйыстырушы интрузиямен салыстырға</w:t>
      </w:r>
      <w:r w:rsidRPr="00660C13">
        <w:rPr>
          <w:rFonts w:ascii="Times New Roman" w:hAnsi="Times New Roman" w:cs="Times New Roman"/>
          <w:sz w:val="28"/>
          <w:szCs w:val="28"/>
          <w:lang w:val="kk-KZ"/>
        </w:rPr>
        <w:t xml:space="preserve">н кезде, олар ауырлық өрісінде пайда болмайды, мысалы, диориттер, олардың тығыздығы геосинклинальды жағдайда </w:t>
      </w:r>
      <w:r w:rsidR="00194F51">
        <w:rPr>
          <w:rFonts w:ascii="Times New Roman" w:hAnsi="Times New Roman" w:cs="Times New Roman"/>
          <w:sz w:val="28"/>
          <w:szCs w:val="28"/>
          <w:lang w:val="kk-KZ"/>
        </w:rPr>
        <w:t>сыйыстырушы</w:t>
      </w:r>
      <w:r w:rsidRPr="00660C13">
        <w:rPr>
          <w:rFonts w:ascii="Times New Roman" w:hAnsi="Times New Roman" w:cs="Times New Roman"/>
          <w:sz w:val="28"/>
          <w:szCs w:val="28"/>
          <w:lang w:val="kk-KZ"/>
        </w:rPr>
        <w:t xml:space="preserve"> тау жыныстарының тығыздығымен салыстырылады.</w:t>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2.13-суретте Калба-Нарым плутонының гравитациялық түсірілімі көмегімен картаны анықтаудың мысалы келтірілген. Қалба-Нарым ау</w:t>
      </w:r>
      <w:r w:rsidR="00194F51">
        <w:rPr>
          <w:rFonts w:ascii="Times New Roman" w:hAnsi="Times New Roman" w:cs="Times New Roman"/>
          <w:sz w:val="28"/>
          <w:szCs w:val="28"/>
          <w:lang w:val="kk-KZ"/>
        </w:rPr>
        <w:t>даны Үлкен Алтайдың Шығыс Қалба</w:t>
      </w:r>
      <w:r w:rsidRPr="000378F6">
        <w:rPr>
          <w:rFonts w:ascii="Times New Roman" w:hAnsi="Times New Roman" w:cs="Times New Roman"/>
          <w:sz w:val="28"/>
          <w:szCs w:val="28"/>
          <w:lang w:val="kk-KZ"/>
        </w:rPr>
        <w:t xml:space="preserve"> ауданында орналасқан. Огневка, Асу-Булак, Белая Гора сияқты өнеркәсіптік кен орындарын қосқанда, сирек металдардың минералдануы осымен байланысты. Қалба-Нарым плутоны-</w:t>
      </w:r>
      <w:r w:rsidR="00194F51" w:rsidRPr="00194F51">
        <w:rPr>
          <w:rFonts w:ascii="Times New Roman" w:hAnsi="Times New Roman" w:cs="Times New Roman"/>
          <w:sz w:val="28"/>
          <w:szCs w:val="28"/>
          <w:lang w:val="kk-KZ"/>
        </w:rPr>
        <w:t xml:space="preserve"> </w:t>
      </w:r>
      <w:r w:rsidR="00194F51" w:rsidRPr="000378F6">
        <w:rPr>
          <w:rFonts w:ascii="Times New Roman" w:hAnsi="Times New Roman" w:cs="Times New Roman"/>
          <w:sz w:val="28"/>
          <w:szCs w:val="28"/>
          <w:lang w:val="kk-KZ"/>
        </w:rPr>
        <w:t>ұзындығы</w:t>
      </w:r>
      <w:r w:rsidR="00FC26A6">
        <w:rPr>
          <w:rFonts w:ascii="Times New Roman" w:hAnsi="Times New Roman" w:cs="Times New Roman"/>
          <w:sz w:val="28"/>
          <w:szCs w:val="28"/>
          <w:lang w:val="kk-KZ"/>
        </w:rPr>
        <w:t xml:space="preserve"> 450 км, ені 20-50 кмден тұратын</w:t>
      </w:r>
      <w:r w:rsidR="00194F51" w:rsidRPr="000378F6">
        <w:rPr>
          <w:rFonts w:ascii="Times New Roman" w:hAnsi="Times New Roman" w:cs="Times New Roman"/>
          <w:sz w:val="28"/>
          <w:szCs w:val="28"/>
          <w:lang w:val="kk-KZ"/>
        </w:rPr>
        <w:t xml:space="preserve"> </w:t>
      </w:r>
      <w:r w:rsidRPr="000378F6">
        <w:rPr>
          <w:rFonts w:ascii="Times New Roman" w:hAnsi="Times New Roman" w:cs="Times New Roman"/>
          <w:sz w:val="28"/>
          <w:szCs w:val="28"/>
          <w:lang w:val="kk-KZ"/>
        </w:rPr>
        <w:t>ұз</w:t>
      </w:r>
      <w:r w:rsidR="00194F51">
        <w:rPr>
          <w:rFonts w:ascii="Times New Roman" w:hAnsi="Times New Roman" w:cs="Times New Roman"/>
          <w:sz w:val="28"/>
          <w:szCs w:val="28"/>
          <w:lang w:val="kk-KZ"/>
        </w:rPr>
        <w:t>ы</w:t>
      </w:r>
      <w:r w:rsidRPr="000378F6">
        <w:rPr>
          <w:rFonts w:ascii="Times New Roman" w:hAnsi="Times New Roman" w:cs="Times New Roman"/>
          <w:sz w:val="28"/>
          <w:szCs w:val="28"/>
          <w:lang w:val="kk-KZ"/>
        </w:rPr>
        <w:t>н</w:t>
      </w:r>
      <w:r w:rsidR="00194F51">
        <w:rPr>
          <w:rFonts w:ascii="Times New Roman" w:hAnsi="Times New Roman" w:cs="Times New Roman"/>
          <w:sz w:val="28"/>
          <w:szCs w:val="28"/>
          <w:lang w:val="kk-KZ"/>
        </w:rPr>
        <w:t xml:space="preserve"> кенді дене</w:t>
      </w:r>
      <w:r w:rsidRPr="000378F6">
        <w:rPr>
          <w:rFonts w:ascii="Times New Roman" w:hAnsi="Times New Roman" w:cs="Times New Roman"/>
          <w:sz w:val="28"/>
          <w:szCs w:val="28"/>
          <w:lang w:val="kk-KZ"/>
        </w:rPr>
        <w:t xml:space="preserve">, оны </w:t>
      </w:r>
      <w:r w:rsidR="00194F51" w:rsidRPr="000378F6">
        <w:rPr>
          <w:rFonts w:ascii="Times New Roman" w:hAnsi="Times New Roman" w:cs="Times New Roman"/>
          <w:sz w:val="28"/>
          <w:szCs w:val="28"/>
          <w:lang w:val="kk-KZ"/>
        </w:rPr>
        <w:t xml:space="preserve">жанасу беті </w:t>
      </w:r>
      <w:r w:rsidRPr="000378F6">
        <w:rPr>
          <w:rFonts w:ascii="Times New Roman" w:hAnsi="Times New Roman" w:cs="Times New Roman"/>
          <w:sz w:val="28"/>
          <w:szCs w:val="28"/>
          <w:lang w:val="kk-KZ"/>
        </w:rPr>
        <w:t>жоспар</w:t>
      </w:r>
      <w:r w:rsidR="00194F51">
        <w:rPr>
          <w:rFonts w:ascii="Times New Roman" w:hAnsi="Times New Roman" w:cs="Times New Roman"/>
          <w:sz w:val="28"/>
          <w:szCs w:val="28"/>
          <w:lang w:val="kk-KZ"/>
        </w:rPr>
        <w:t>ында</w:t>
      </w:r>
      <w:r w:rsidRPr="000378F6">
        <w:rPr>
          <w:rFonts w:ascii="Times New Roman" w:hAnsi="Times New Roman" w:cs="Times New Roman"/>
          <w:sz w:val="28"/>
          <w:szCs w:val="28"/>
          <w:lang w:val="kk-KZ"/>
        </w:rPr>
        <w:t xml:space="preserve"> сызу қиын.</w:t>
      </w:r>
      <w:r w:rsidRPr="000378F6">
        <w:rPr>
          <w:lang w:val="kk-KZ"/>
        </w:rPr>
        <w:t xml:space="preserve"> </w:t>
      </w:r>
      <w:r w:rsidRPr="000378F6">
        <w:rPr>
          <w:rFonts w:ascii="Times New Roman" w:hAnsi="Times New Roman" w:cs="Times New Roman"/>
          <w:sz w:val="28"/>
          <w:szCs w:val="28"/>
          <w:lang w:val="kk-KZ"/>
        </w:rPr>
        <w:t xml:space="preserve">Ол жер бетінде немесе тереңдікте бір -бірімен байланыста болатын бірнеше массивтерден тұрады. </w:t>
      </w:r>
      <w:r w:rsidR="00906A55">
        <w:rPr>
          <w:rFonts w:ascii="Times New Roman" w:hAnsi="Times New Roman" w:cs="Times New Roman"/>
          <w:sz w:val="28"/>
          <w:szCs w:val="28"/>
          <w:lang w:val="kk-KZ"/>
        </w:rPr>
        <w:t>Ол ауырлық күші</w:t>
      </w:r>
      <w:r w:rsidRPr="000378F6">
        <w:rPr>
          <w:rFonts w:ascii="Times New Roman" w:hAnsi="Times New Roman" w:cs="Times New Roman"/>
          <w:sz w:val="28"/>
          <w:szCs w:val="28"/>
          <w:lang w:val="kk-KZ"/>
        </w:rPr>
        <w:t xml:space="preserve"> өрісінде 13-32 мГ амплитудасы бар теріс аномалиямен картаға түседі (П.В. Сериков, Г.М.Щук), ол жеке интрузияға сәйкес келетін </w:t>
      </w:r>
      <w:r w:rsidR="00906A55">
        <w:rPr>
          <w:rFonts w:ascii="Times New Roman" w:hAnsi="Times New Roman" w:cs="Times New Roman"/>
          <w:sz w:val="28"/>
          <w:szCs w:val="28"/>
          <w:lang w:val="kk-KZ"/>
        </w:rPr>
        <w:t>локальд</w:t>
      </w:r>
      <w:r w:rsidRPr="000378F6">
        <w:rPr>
          <w:rFonts w:ascii="Times New Roman" w:hAnsi="Times New Roman" w:cs="Times New Roman"/>
          <w:sz w:val="28"/>
          <w:szCs w:val="28"/>
          <w:lang w:val="kk-KZ"/>
        </w:rPr>
        <w:t>і аномалиялармен күрделенеді.</w:t>
      </w:r>
    </w:p>
    <w:p w:rsidR="000378F6" w:rsidRDefault="000378F6"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063852" cy="3308493"/>
            <wp:effectExtent l="19050" t="0" r="0" b="0"/>
            <wp:docPr id="1"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6"/>
                    <a:srcRect/>
                    <a:stretch>
                      <a:fillRect/>
                    </a:stretch>
                  </pic:blipFill>
                  <pic:spPr bwMode="auto">
                    <a:xfrm>
                      <a:off x="0" y="0"/>
                      <a:ext cx="4066867" cy="3310948"/>
                    </a:xfrm>
                    <a:prstGeom prst="rect">
                      <a:avLst/>
                    </a:prstGeom>
                    <a:noFill/>
                    <a:ln w="9525">
                      <a:noFill/>
                      <a:miter lim="800000"/>
                      <a:headEnd/>
                      <a:tailEnd/>
                    </a:ln>
                  </pic:spPr>
                </pic:pic>
              </a:graphicData>
            </a:graphic>
          </wp:inline>
        </w:drawing>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 xml:space="preserve">2.13 -сурет - </w:t>
      </w:r>
      <w:r w:rsidR="00906A55" w:rsidRPr="00906A55">
        <w:rPr>
          <w:rFonts w:ascii="Times New Roman" w:hAnsi="Times New Roman" w:cs="Times New Roman"/>
          <w:sz w:val="28"/>
          <w:szCs w:val="28"/>
          <w:lang w:val="kk-KZ"/>
        </w:rPr>
        <w:t>Орташа радиусы 25км Қалба-Нарым Плутонының ауырлық күшінің қалдық теріс ауытқуларының схемасы;</w:t>
      </w:r>
      <w:r w:rsidR="00906A55">
        <w:rPr>
          <w:rFonts w:ascii="Times New Roman" w:hAnsi="Times New Roman" w:cs="Times New Roman"/>
          <w:sz w:val="28"/>
          <w:szCs w:val="28"/>
          <w:lang w:val="kk-KZ"/>
        </w:rPr>
        <w:t xml:space="preserve"> </w:t>
      </w:r>
      <w:r w:rsidRPr="000378F6">
        <w:rPr>
          <w:rFonts w:ascii="Times New Roman" w:hAnsi="Times New Roman" w:cs="Times New Roman"/>
          <w:sz w:val="28"/>
          <w:szCs w:val="28"/>
          <w:lang w:val="kk-KZ"/>
        </w:rPr>
        <w:t>1 -</w:t>
      </w:r>
      <w:r w:rsidR="00186A42">
        <w:rPr>
          <w:rFonts w:ascii="Times New Roman" w:hAnsi="Times New Roman" w:cs="Times New Roman"/>
          <w:sz w:val="28"/>
          <w:szCs w:val="28"/>
          <w:lang w:val="kk-KZ"/>
        </w:rPr>
        <w:t xml:space="preserve"> жер</w:t>
      </w:r>
      <w:r w:rsidRPr="000378F6">
        <w:rPr>
          <w:rFonts w:ascii="Times New Roman" w:hAnsi="Times New Roman" w:cs="Times New Roman"/>
          <w:sz w:val="28"/>
          <w:szCs w:val="28"/>
          <w:lang w:val="kk-KZ"/>
        </w:rPr>
        <w:t xml:space="preserve"> бетіндегі Қалба -Нарым плутонының жалпыланған контуры, 2 </w:t>
      </w:r>
      <w:r>
        <w:rPr>
          <w:rFonts w:ascii="Times New Roman" w:hAnsi="Times New Roman" w:cs="Times New Roman"/>
          <w:sz w:val="28"/>
          <w:szCs w:val="28"/>
          <w:lang w:val="kk-KZ"/>
        </w:rPr>
        <w:t>–</w:t>
      </w:r>
      <w:r w:rsidRPr="000378F6">
        <w:rPr>
          <w:rFonts w:ascii="Times New Roman" w:hAnsi="Times New Roman" w:cs="Times New Roman"/>
          <w:sz w:val="28"/>
          <w:szCs w:val="28"/>
          <w:lang w:val="kk-KZ"/>
        </w:rPr>
        <w:t xml:space="preserve"> изолиналар</w:t>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 xml:space="preserve">Төменде ауырлық </w:t>
      </w:r>
      <w:r w:rsidR="00906A55">
        <w:rPr>
          <w:rFonts w:ascii="Times New Roman" w:hAnsi="Times New Roman" w:cs="Times New Roman"/>
          <w:sz w:val="28"/>
          <w:szCs w:val="28"/>
          <w:lang w:val="kk-KZ"/>
        </w:rPr>
        <w:t xml:space="preserve">күші </w:t>
      </w:r>
      <w:r w:rsidRPr="000378F6">
        <w:rPr>
          <w:rFonts w:ascii="Times New Roman" w:hAnsi="Times New Roman" w:cs="Times New Roman"/>
          <w:sz w:val="28"/>
          <w:szCs w:val="28"/>
          <w:lang w:val="kk-KZ"/>
        </w:rPr>
        <w:t>өрісіндегі қышқылдық (2.12 -сурет) және негізгі (2.13 -сурет) оқшауланған интрузивті массивтердің көрінісінің мысалдары келтірілген.</w:t>
      </w:r>
    </w:p>
    <w:p w:rsidR="000378F6" w:rsidRDefault="000378F6" w:rsidP="00820300">
      <w:pPr>
        <w:spacing w:after="0" w:line="240" w:lineRule="auto"/>
        <w:ind w:firstLine="709"/>
        <w:jc w:val="center"/>
        <w:rPr>
          <w:rFonts w:ascii="Times New Roman" w:hAnsi="Times New Roman" w:cs="Times New Roman"/>
          <w:sz w:val="28"/>
          <w:szCs w:val="28"/>
          <w:lang w:val="kk-KZ"/>
        </w:rPr>
      </w:pPr>
      <w:r>
        <w:rPr>
          <w:noProof/>
          <w:sz w:val="24"/>
          <w:szCs w:val="24"/>
          <w:lang w:eastAsia="ru-RU"/>
        </w:rPr>
        <w:lastRenderedPageBreak/>
        <w:drawing>
          <wp:inline distT="0" distB="0" distL="0" distR="0">
            <wp:extent cx="2062480" cy="1871345"/>
            <wp:effectExtent l="19050" t="0" r="0" b="0"/>
            <wp:docPr id="4" name="Рисунок 88" descr="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descr="рисунок 4-12"/>
                    <pic:cNvPicPr>
                      <a:picLocks noChangeAspect="1" noChangeArrowheads="1"/>
                    </pic:cNvPicPr>
                  </pic:nvPicPr>
                  <pic:blipFill>
                    <a:blip r:embed="rId7">
                      <a:lum bright="-36000" contrast="54000"/>
                    </a:blip>
                    <a:srcRect/>
                    <a:stretch>
                      <a:fillRect/>
                    </a:stretch>
                  </pic:blipFill>
                  <pic:spPr bwMode="auto">
                    <a:xfrm>
                      <a:off x="0" y="0"/>
                      <a:ext cx="2062480" cy="1871345"/>
                    </a:xfrm>
                    <a:prstGeom prst="rect">
                      <a:avLst/>
                    </a:prstGeom>
                    <a:noFill/>
                    <a:ln w="9525">
                      <a:noFill/>
                      <a:miter lim="800000"/>
                      <a:headEnd/>
                      <a:tailEnd/>
                    </a:ln>
                  </pic:spPr>
                </pic:pic>
              </a:graphicData>
            </a:graphic>
          </wp:inline>
        </w:drawing>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 xml:space="preserve">2.12 -сурет - </w:t>
      </w:r>
      <w:r w:rsidR="00906A55" w:rsidRPr="00906A55">
        <w:rPr>
          <w:rFonts w:ascii="Times New Roman" w:hAnsi="Times New Roman" w:cs="Times New Roman"/>
          <w:sz w:val="28"/>
          <w:szCs w:val="28"/>
          <w:lang w:val="kk-KZ"/>
        </w:rPr>
        <w:t>Ауырлық күші өрісінде</w:t>
      </w:r>
      <w:r w:rsidR="00906A55">
        <w:rPr>
          <w:rFonts w:ascii="Times New Roman" w:hAnsi="Times New Roman" w:cs="Times New Roman"/>
          <w:sz w:val="28"/>
          <w:szCs w:val="28"/>
          <w:lang w:val="kk-KZ"/>
        </w:rPr>
        <w:t>гі</w:t>
      </w:r>
      <w:r w:rsidR="00906A55" w:rsidRPr="00906A55">
        <w:rPr>
          <w:rFonts w:ascii="Times New Roman" w:hAnsi="Times New Roman" w:cs="Times New Roman"/>
          <w:sz w:val="28"/>
          <w:szCs w:val="28"/>
          <w:lang w:val="kk-KZ"/>
        </w:rPr>
        <w:t xml:space="preserve"> қышқыл құрам</w:t>
      </w:r>
      <w:r w:rsidR="00906A55">
        <w:rPr>
          <w:rFonts w:ascii="Times New Roman" w:hAnsi="Times New Roman" w:cs="Times New Roman"/>
          <w:sz w:val="28"/>
          <w:szCs w:val="28"/>
          <w:lang w:val="kk-KZ"/>
        </w:rPr>
        <w:t>ды интрузия</w:t>
      </w:r>
      <w:r w:rsidR="00906A55" w:rsidRPr="00906A55">
        <w:rPr>
          <w:rFonts w:ascii="Times New Roman" w:hAnsi="Times New Roman" w:cs="Times New Roman"/>
          <w:sz w:val="28"/>
          <w:szCs w:val="28"/>
          <w:lang w:val="kk-KZ"/>
        </w:rPr>
        <w:t xml:space="preserve">ның көрінісі </w:t>
      </w:r>
      <w:r w:rsidR="00186A42">
        <w:rPr>
          <w:rFonts w:ascii="Times New Roman" w:hAnsi="Times New Roman" w:cs="Times New Roman"/>
          <w:sz w:val="28"/>
          <w:szCs w:val="28"/>
          <w:lang w:val="kk-KZ"/>
        </w:rPr>
        <w:t>(М. Е. Абельский</w:t>
      </w:r>
      <w:r w:rsidRPr="000378F6">
        <w:rPr>
          <w:rFonts w:ascii="Times New Roman" w:hAnsi="Times New Roman" w:cs="Times New Roman"/>
          <w:sz w:val="28"/>
          <w:szCs w:val="28"/>
          <w:lang w:val="kk-KZ"/>
        </w:rPr>
        <w:t xml:space="preserve"> бойынша): 1 </w:t>
      </w:r>
      <w:r w:rsidR="00906A55">
        <w:rPr>
          <w:rFonts w:ascii="Times New Roman" w:hAnsi="Times New Roman" w:cs="Times New Roman"/>
          <w:sz w:val="28"/>
          <w:szCs w:val="28"/>
          <w:lang w:val="kk-KZ"/>
        </w:rPr>
        <w:t>–</w:t>
      </w:r>
      <w:r w:rsidRPr="000378F6">
        <w:rPr>
          <w:rFonts w:ascii="Times New Roman" w:hAnsi="Times New Roman" w:cs="Times New Roman"/>
          <w:sz w:val="28"/>
          <w:szCs w:val="28"/>
          <w:lang w:val="kk-KZ"/>
        </w:rPr>
        <w:t xml:space="preserve"> ауырлық</w:t>
      </w:r>
      <w:r w:rsidR="00906A55">
        <w:rPr>
          <w:rFonts w:ascii="Times New Roman" w:hAnsi="Times New Roman" w:cs="Times New Roman"/>
          <w:sz w:val="28"/>
          <w:szCs w:val="28"/>
          <w:lang w:val="kk-KZ"/>
        </w:rPr>
        <w:t xml:space="preserve"> күші</w:t>
      </w:r>
      <w:r w:rsidRPr="000378F6">
        <w:rPr>
          <w:rFonts w:ascii="Times New Roman" w:hAnsi="Times New Roman" w:cs="Times New Roman"/>
          <w:sz w:val="28"/>
          <w:szCs w:val="28"/>
          <w:lang w:val="kk-KZ"/>
        </w:rPr>
        <w:t xml:space="preserve"> өрісінің изоаномалиялары; 2 - гнейстер, мигматиттер; 3 - рапакиви граниттері</w:t>
      </w:r>
    </w:p>
    <w:p w:rsidR="000378F6" w:rsidRDefault="000378F6"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2562225" cy="2552065"/>
            <wp:effectExtent l="19050" t="0" r="9525" b="0"/>
            <wp:docPr id="7" name="Рисунок 89" descr="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рисунок 4-13"/>
                    <pic:cNvPicPr>
                      <a:picLocks noChangeAspect="1" noChangeArrowheads="1"/>
                    </pic:cNvPicPr>
                  </pic:nvPicPr>
                  <pic:blipFill>
                    <a:blip r:embed="rId8">
                      <a:lum bright="-42000" contrast="60000"/>
                    </a:blip>
                    <a:srcRect/>
                    <a:stretch>
                      <a:fillRect/>
                    </a:stretch>
                  </pic:blipFill>
                  <pic:spPr bwMode="auto">
                    <a:xfrm>
                      <a:off x="0" y="0"/>
                      <a:ext cx="2562225" cy="2552065"/>
                    </a:xfrm>
                    <a:prstGeom prst="rect">
                      <a:avLst/>
                    </a:prstGeom>
                    <a:noFill/>
                    <a:ln w="9525">
                      <a:noFill/>
                      <a:miter lim="800000"/>
                      <a:headEnd/>
                      <a:tailEnd/>
                    </a:ln>
                  </pic:spPr>
                </pic:pic>
              </a:graphicData>
            </a:graphic>
          </wp:inline>
        </w:drawing>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 xml:space="preserve">2.13 -сурет - </w:t>
      </w:r>
      <w:r w:rsidR="00906A55" w:rsidRPr="00906A55">
        <w:rPr>
          <w:rFonts w:ascii="Times New Roman" w:hAnsi="Times New Roman" w:cs="Times New Roman"/>
          <w:sz w:val="28"/>
          <w:szCs w:val="28"/>
          <w:lang w:val="kk-KZ"/>
        </w:rPr>
        <w:t>Ауырлық күші өрісінде</w:t>
      </w:r>
      <w:r w:rsidR="00906A55">
        <w:rPr>
          <w:rFonts w:ascii="Times New Roman" w:hAnsi="Times New Roman" w:cs="Times New Roman"/>
          <w:sz w:val="28"/>
          <w:szCs w:val="28"/>
          <w:lang w:val="kk-KZ"/>
        </w:rPr>
        <w:t>гі</w:t>
      </w:r>
      <w:r w:rsidR="00906A55" w:rsidRPr="00906A55">
        <w:rPr>
          <w:rFonts w:ascii="Times New Roman" w:hAnsi="Times New Roman" w:cs="Times New Roman"/>
          <w:sz w:val="28"/>
          <w:szCs w:val="28"/>
          <w:lang w:val="kk-KZ"/>
        </w:rPr>
        <w:t xml:space="preserve"> </w:t>
      </w:r>
      <w:r w:rsidR="00906A55">
        <w:rPr>
          <w:rFonts w:ascii="Times New Roman" w:hAnsi="Times New Roman" w:cs="Times New Roman"/>
          <w:sz w:val="28"/>
          <w:szCs w:val="28"/>
          <w:lang w:val="kk-KZ"/>
        </w:rPr>
        <w:t>негізгі</w:t>
      </w:r>
      <w:r w:rsidR="00906A55" w:rsidRPr="00906A55">
        <w:rPr>
          <w:rFonts w:ascii="Times New Roman" w:hAnsi="Times New Roman" w:cs="Times New Roman"/>
          <w:sz w:val="28"/>
          <w:szCs w:val="28"/>
          <w:lang w:val="kk-KZ"/>
        </w:rPr>
        <w:t xml:space="preserve"> құрам</w:t>
      </w:r>
      <w:r w:rsidR="00906A55">
        <w:rPr>
          <w:rFonts w:ascii="Times New Roman" w:hAnsi="Times New Roman" w:cs="Times New Roman"/>
          <w:sz w:val="28"/>
          <w:szCs w:val="28"/>
          <w:lang w:val="kk-KZ"/>
        </w:rPr>
        <w:t>ды интрузия</w:t>
      </w:r>
      <w:r w:rsidR="00906A55" w:rsidRPr="00906A55">
        <w:rPr>
          <w:rFonts w:ascii="Times New Roman" w:hAnsi="Times New Roman" w:cs="Times New Roman"/>
          <w:sz w:val="28"/>
          <w:szCs w:val="28"/>
          <w:lang w:val="kk-KZ"/>
        </w:rPr>
        <w:t xml:space="preserve">ның көрінісі </w:t>
      </w:r>
      <w:r w:rsidRPr="000378F6">
        <w:rPr>
          <w:rFonts w:ascii="Times New Roman" w:hAnsi="Times New Roman" w:cs="Times New Roman"/>
          <w:sz w:val="28"/>
          <w:szCs w:val="28"/>
          <w:lang w:val="kk-KZ"/>
        </w:rPr>
        <w:t xml:space="preserve">(Крутиховская З.А. бойынша): 1 - габбро, габбро -анортитоздар; 2 - эффузивті жыныстар; 3 </w:t>
      </w:r>
      <w:r w:rsidR="00906A55">
        <w:rPr>
          <w:rFonts w:ascii="Times New Roman" w:hAnsi="Times New Roman" w:cs="Times New Roman"/>
          <w:sz w:val="28"/>
          <w:szCs w:val="28"/>
          <w:lang w:val="kk-KZ"/>
        </w:rPr>
        <w:t>–</w:t>
      </w:r>
      <w:r w:rsidRPr="000378F6">
        <w:rPr>
          <w:rFonts w:ascii="Times New Roman" w:hAnsi="Times New Roman" w:cs="Times New Roman"/>
          <w:sz w:val="28"/>
          <w:szCs w:val="28"/>
          <w:lang w:val="kk-KZ"/>
        </w:rPr>
        <w:t xml:space="preserve"> ауырлық</w:t>
      </w:r>
      <w:r w:rsidR="00906A55">
        <w:rPr>
          <w:rFonts w:ascii="Times New Roman" w:hAnsi="Times New Roman" w:cs="Times New Roman"/>
          <w:sz w:val="28"/>
          <w:szCs w:val="28"/>
          <w:lang w:val="kk-KZ"/>
        </w:rPr>
        <w:t xml:space="preserve"> күші</w:t>
      </w:r>
      <w:r w:rsidRPr="000378F6">
        <w:rPr>
          <w:rFonts w:ascii="Times New Roman" w:hAnsi="Times New Roman" w:cs="Times New Roman"/>
          <w:sz w:val="28"/>
          <w:szCs w:val="28"/>
          <w:lang w:val="kk-KZ"/>
        </w:rPr>
        <w:t xml:space="preserve"> өрісінің изолиналары; 4 - массив шекаралары</w:t>
      </w:r>
    </w:p>
    <w:p w:rsidR="000378F6" w:rsidRDefault="000378F6" w:rsidP="00820300">
      <w:pPr>
        <w:spacing w:after="0" w:line="240" w:lineRule="auto"/>
        <w:ind w:firstLine="709"/>
        <w:jc w:val="both"/>
        <w:rPr>
          <w:rFonts w:ascii="Times New Roman" w:hAnsi="Times New Roman" w:cs="Times New Roman"/>
          <w:sz w:val="28"/>
          <w:szCs w:val="28"/>
          <w:lang w:val="kk-KZ"/>
        </w:rPr>
      </w:pPr>
      <w:r w:rsidRPr="000378F6">
        <w:rPr>
          <w:rFonts w:ascii="Times New Roman" w:hAnsi="Times New Roman" w:cs="Times New Roman"/>
          <w:sz w:val="28"/>
          <w:szCs w:val="28"/>
          <w:lang w:val="kk-KZ"/>
        </w:rPr>
        <w:t>Төбесі эрозиямен толық кесілмеген интрузивті денелердің пішінін анықтау Орталық Қазақстанның Ортау массивінің мысалында келтірілген (2.14 -сурет).</w:t>
      </w:r>
    </w:p>
    <w:p w:rsidR="00DD2C51" w:rsidRDefault="00DD2C51" w:rsidP="00820300">
      <w:pPr>
        <w:spacing w:after="0" w:line="240" w:lineRule="auto"/>
        <w:ind w:firstLine="709"/>
        <w:jc w:val="center"/>
        <w:rPr>
          <w:rFonts w:ascii="Times New Roman" w:hAnsi="Times New Roman" w:cs="Times New Roman"/>
          <w:sz w:val="28"/>
          <w:szCs w:val="28"/>
          <w:lang w:val="kk-KZ"/>
        </w:rPr>
      </w:pPr>
      <w:r>
        <w:rPr>
          <w:noProof/>
          <w:sz w:val="24"/>
          <w:szCs w:val="24"/>
          <w:lang w:eastAsia="ru-RU"/>
        </w:rPr>
        <w:drawing>
          <wp:inline distT="0" distB="0" distL="0" distR="0">
            <wp:extent cx="2585927" cy="2609397"/>
            <wp:effectExtent l="19050" t="0" r="4873" b="0"/>
            <wp:docPr id="1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pic:cNvPicPr>
                      <a:picLocks noChangeAspect="1" noChangeArrowheads="1"/>
                    </pic:cNvPicPr>
                  </pic:nvPicPr>
                  <pic:blipFill>
                    <a:blip r:embed="rId9"/>
                    <a:srcRect/>
                    <a:stretch>
                      <a:fillRect/>
                    </a:stretch>
                  </pic:blipFill>
                  <pic:spPr bwMode="auto">
                    <a:xfrm>
                      <a:off x="0" y="0"/>
                      <a:ext cx="2588963" cy="2612461"/>
                    </a:xfrm>
                    <a:prstGeom prst="rect">
                      <a:avLst/>
                    </a:prstGeom>
                    <a:noFill/>
                    <a:ln w="9525">
                      <a:noFill/>
                      <a:miter lim="800000"/>
                      <a:headEnd/>
                      <a:tailEnd/>
                    </a:ln>
                  </pic:spPr>
                </pic:pic>
              </a:graphicData>
            </a:graphic>
          </wp:inline>
        </w:drawing>
      </w:r>
    </w:p>
    <w:p w:rsidR="00DD2C51" w:rsidRDefault="00DD2C51" w:rsidP="00820300">
      <w:pPr>
        <w:spacing w:after="0" w:line="240" w:lineRule="auto"/>
        <w:ind w:firstLine="709"/>
        <w:jc w:val="both"/>
        <w:rPr>
          <w:rFonts w:ascii="Times New Roman" w:hAnsi="Times New Roman" w:cs="Times New Roman"/>
          <w:sz w:val="28"/>
          <w:szCs w:val="28"/>
          <w:lang w:val="kk-KZ"/>
        </w:rPr>
      </w:pPr>
      <w:r w:rsidRPr="00DD2C51">
        <w:rPr>
          <w:rFonts w:ascii="Times New Roman" w:hAnsi="Times New Roman" w:cs="Times New Roman"/>
          <w:sz w:val="28"/>
          <w:szCs w:val="28"/>
          <w:lang w:val="kk-KZ"/>
        </w:rPr>
        <w:lastRenderedPageBreak/>
        <w:t>2.14 -сурет - Орта</w:t>
      </w:r>
      <w:r w:rsidR="00186A42">
        <w:rPr>
          <w:rFonts w:ascii="Times New Roman" w:hAnsi="Times New Roman" w:cs="Times New Roman"/>
          <w:sz w:val="28"/>
          <w:szCs w:val="28"/>
          <w:lang w:val="kk-KZ"/>
        </w:rPr>
        <w:t>уский</w:t>
      </w:r>
      <w:r w:rsidRPr="00DD2C51">
        <w:rPr>
          <w:rFonts w:ascii="Times New Roman" w:hAnsi="Times New Roman" w:cs="Times New Roman"/>
          <w:sz w:val="28"/>
          <w:szCs w:val="28"/>
          <w:lang w:val="kk-KZ"/>
        </w:rPr>
        <w:t xml:space="preserve"> гранитті массивінің гравитациялық және магниттік мәліметтермен анықталатын қимасының пішіні</w:t>
      </w:r>
    </w:p>
    <w:p w:rsidR="00DD2C51" w:rsidRDefault="00906A55" w:rsidP="00820300">
      <w:pPr>
        <w:spacing w:after="0" w:line="240" w:lineRule="auto"/>
        <w:ind w:firstLine="709"/>
        <w:jc w:val="both"/>
        <w:rPr>
          <w:rFonts w:ascii="Times New Roman" w:hAnsi="Times New Roman" w:cs="Times New Roman"/>
          <w:sz w:val="28"/>
          <w:szCs w:val="28"/>
          <w:lang w:val="kk-KZ"/>
        </w:rPr>
      </w:pPr>
      <w:r w:rsidRPr="00906A55">
        <w:rPr>
          <w:rFonts w:ascii="Times New Roman" w:hAnsi="Times New Roman" w:cs="Times New Roman"/>
          <w:sz w:val="28"/>
          <w:szCs w:val="28"/>
          <w:lang w:val="kk-KZ"/>
        </w:rPr>
        <w:t xml:space="preserve">Ауырлық </w:t>
      </w:r>
      <w:r>
        <w:rPr>
          <w:rFonts w:ascii="Times New Roman" w:hAnsi="Times New Roman" w:cs="Times New Roman"/>
          <w:sz w:val="28"/>
          <w:szCs w:val="28"/>
          <w:lang w:val="kk-KZ"/>
        </w:rPr>
        <w:t xml:space="preserve">күші </w:t>
      </w:r>
      <w:r w:rsidRPr="00906A55">
        <w:rPr>
          <w:rFonts w:ascii="Times New Roman" w:hAnsi="Times New Roman" w:cs="Times New Roman"/>
          <w:sz w:val="28"/>
          <w:szCs w:val="28"/>
          <w:lang w:val="kk-KZ"/>
        </w:rPr>
        <w:t>өрісінде</w:t>
      </w:r>
      <w:r>
        <w:rPr>
          <w:rFonts w:ascii="Times New Roman" w:hAnsi="Times New Roman" w:cs="Times New Roman"/>
          <w:sz w:val="28"/>
          <w:szCs w:val="28"/>
          <w:lang w:val="kk-KZ"/>
        </w:rPr>
        <w:t xml:space="preserve"> </w:t>
      </w:r>
      <w:r w:rsidR="00DD2C51" w:rsidRPr="00DD2C51">
        <w:rPr>
          <w:rFonts w:ascii="Times New Roman" w:hAnsi="Times New Roman" w:cs="Times New Roman"/>
          <w:sz w:val="28"/>
          <w:szCs w:val="28"/>
          <w:lang w:val="kk-KZ"/>
        </w:rPr>
        <w:t>қышқылдық және негіздік эффузиялық түзілімдер де көрінеді. М.И. Политиков палеов</w:t>
      </w:r>
      <w:r w:rsidR="0039525A">
        <w:rPr>
          <w:rFonts w:ascii="Times New Roman" w:hAnsi="Times New Roman" w:cs="Times New Roman"/>
          <w:sz w:val="28"/>
          <w:szCs w:val="28"/>
          <w:lang w:val="kk-KZ"/>
        </w:rPr>
        <w:t>у</w:t>
      </w:r>
      <w:r w:rsidR="00DD2C51" w:rsidRPr="00DD2C51">
        <w:rPr>
          <w:rFonts w:ascii="Times New Roman" w:hAnsi="Times New Roman" w:cs="Times New Roman"/>
          <w:sz w:val="28"/>
          <w:szCs w:val="28"/>
          <w:lang w:val="kk-KZ"/>
        </w:rPr>
        <w:t xml:space="preserve">лкандардың құрылымын зерттеу үшін гравитациялық </w:t>
      </w:r>
      <w:r w:rsidR="00186A42">
        <w:rPr>
          <w:rFonts w:ascii="Times New Roman" w:hAnsi="Times New Roman" w:cs="Times New Roman"/>
          <w:sz w:val="28"/>
          <w:szCs w:val="28"/>
          <w:lang w:val="kk-KZ"/>
        </w:rPr>
        <w:t>барлауды</w:t>
      </w:r>
      <w:r w:rsidR="00DD2C51" w:rsidRPr="00DD2C51">
        <w:rPr>
          <w:rFonts w:ascii="Times New Roman" w:hAnsi="Times New Roman" w:cs="Times New Roman"/>
          <w:sz w:val="28"/>
          <w:szCs w:val="28"/>
          <w:lang w:val="kk-KZ"/>
        </w:rPr>
        <w:t xml:space="preserve"> қолдану бойынша оң нәтиже алды. 2.15 -суретте вулкандық аппараттың гравитациялық</w:t>
      </w:r>
      <w:r w:rsidR="00186A42">
        <w:rPr>
          <w:rFonts w:ascii="Times New Roman" w:hAnsi="Times New Roman" w:cs="Times New Roman"/>
          <w:sz w:val="28"/>
          <w:szCs w:val="28"/>
          <w:lang w:val="kk-KZ"/>
        </w:rPr>
        <w:t xml:space="preserve"> барлау</w:t>
      </w:r>
      <w:r w:rsidR="00DD2C51" w:rsidRPr="00DD2C51">
        <w:rPr>
          <w:rFonts w:ascii="Times New Roman" w:hAnsi="Times New Roman" w:cs="Times New Roman"/>
          <w:sz w:val="28"/>
          <w:szCs w:val="28"/>
          <w:lang w:val="kk-KZ"/>
        </w:rPr>
        <w:t xml:space="preserve"> картасының мысалы келтірілген.</w:t>
      </w:r>
    </w:p>
    <w:p w:rsidR="00DD2C51" w:rsidRDefault="00DD2C51" w:rsidP="00820300">
      <w:pPr>
        <w:spacing w:after="0" w:line="240" w:lineRule="auto"/>
        <w:ind w:firstLine="709"/>
        <w:jc w:val="both"/>
        <w:rPr>
          <w:rFonts w:ascii="Times New Roman" w:hAnsi="Times New Roman" w:cs="Times New Roman"/>
          <w:sz w:val="28"/>
          <w:szCs w:val="28"/>
          <w:lang w:val="kk-KZ"/>
        </w:rPr>
      </w:pPr>
      <w:r>
        <w:rPr>
          <w:noProof/>
          <w:sz w:val="24"/>
          <w:szCs w:val="24"/>
          <w:lang w:eastAsia="ru-RU"/>
        </w:rPr>
        <w:drawing>
          <wp:anchor distT="0" distB="0" distL="114300" distR="114300" simplePos="0" relativeHeight="251658240" behindDoc="0" locked="0" layoutInCell="1" allowOverlap="1">
            <wp:simplePos x="0" y="0"/>
            <wp:positionH relativeFrom="column">
              <wp:posOffset>3404235</wp:posOffset>
            </wp:positionH>
            <wp:positionV relativeFrom="paragraph">
              <wp:posOffset>52070</wp:posOffset>
            </wp:positionV>
            <wp:extent cx="2308860" cy="1413510"/>
            <wp:effectExtent l="19050" t="0" r="0" b="0"/>
            <wp:wrapSquare wrapText="bothSides"/>
            <wp:docPr id="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srcRect/>
                    <a:stretch>
                      <a:fillRect/>
                    </a:stretch>
                  </pic:blipFill>
                  <pic:spPr bwMode="auto">
                    <a:xfrm>
                      <a:off x="0" y="0"/>
                      <a:ext cx="2308860" cy="1413510"/>
                    </a:xfrm>
                    <a:prstGeom prst="rect">
                      <a:avLst/>
                    </a:prstGeom>
                    <a:noFill/>
                    <a:ln w="9525">
                      <a:noFill/>
                      <a:miter lim="800000"/>
                      <a:headEnd/>
                      <a:tailEnd/>
                    </a:ln>
                  </pic:spPr>
                </pic:pic>
              </a:graphicData>
            </a:graphic>
          </wp:anchor>
        </w:drawing>
      </w:r>
      <w:r>
        <w:rPr>
          <w:noProof/>
          <w:sz w:val="24"/>
          <w:szCs w:val="24"/>
          <w:lang w:eastAsia="ru-RU"/>
        </w:rPr>
        <w:drawing>
          <wp:inline distT="0" distB="0" distL="0" distR="0">
            <wp:extent cx="2413635" cy="1658620"/>
            <wp:effectExtent l="19050" t="0" r="5715" b="0"/>
            <wp:docPr id="13"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Id11"/>
                    <a:srcRect/>
                    <a:stretch>
                      <a:fillRect/>
                    </a:stretch>
                  </pic:blipFill>
                  <pic:spPr bwMode="auto">
                    <a:xfrm>
                      <a:off x="0" y="0"/>
                      <a:ext cx="2413635" cy="1658620"/>
                    </a:xfrm>
                    <a:prstGeom prst="rect">
                      <a:avLst/>
                    </a:prstGeom>
                    <a:noFill/>
                    <a:ln w="9525">
                      <a:noFill/>
                      <a:miter lim="800000"/>
                      <a:headEnd/>
                      <a:tailEnd/>
                    </a:ln>
                  </pic:spPr>
                </pic:pic>
              </a:graphicData>
            </a:graphic>
          </wp:inline>
        </w:drawing>
      </w:r>
    </w:p>
    <w:p w:rsidR="00DD2C51" w:rsidRPr="00A47709" w:rsidRDefault="00DD2C51" w:rsidP="00820300">
      <w:pPr>
        <w:spacing w:after="0" w:line="240" w:lineRule="auto"/>
        <w:ind w:firstLine="709"/>
        <w:jc w:val="both"/>
        <w:rPr>
          <w:rFonts w:ascii="Times New Roman" w:hAnsi="Times New Roman" w:cs="Times New Roman"/>
          <w:sz w:val="28"/>
          <w:szCs w:val="28"/>
          <w:lang w:val="kk-KZ"/>
        </w:rPr>
      </w:pPr>
      <w:r w:rsidRPr="00A47709">
        <w:rPr>
          <w:noProof/>
          <w:sz w:val="24"/>
          <w:szCs w:val="24"/>
          <w:lang w:eastAsia="ru-RU"/>
        </w:rPr>
        <w:drawing>
          <wp:inline distT="0" distB="0" distL="0" distR="0">
            <wp:extent cx="3487420" cy="308610"/>
            <wp:effectExtent l="19050" t="0" r="0" b="0"/>
            <wp:docPr id="16"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pic:cNvPicPr>
                      <a:picLocks noChangeAspect="1" noChangeArrowheads="1"/>
                    </pic:cNvPicPr>
                  </pic:nvPicPr>
                  <pic:blipFill>
                    <a:blip r:embed="rId12"/>
                    <a:srcRect/>
                    <a:stretch>
                      <a:fillRect/>
                    </a:stretch>
                  </pic:blipFill>
                  <pic:spPr bwMode="auto">
                    <a:xfrm>
                      <a:off x="0" y="0"/>
                      <a:ext cx="3487420" cy="308610"/>
                    </a:xfrm>
                    <a:prstGeom prst="rect">
                      <a:avLst/>
                    </a:prstGeom>
                    <a:noFill/>
                    <a:ln w="9525">
                      <a:noFill/>
                      <a:miter lim="800000"/>
                      <a:headEnd/>
                      <a:tailEnd/>
                    </a:ln>
                  </pic:spPr>
                </pic:pic>
              </a:graphicData>
            </a:graphic>
          </wp:inline>
        </w:drawing>
      </w:r>
    </w:p>
    <w:p w:rsidR="00DD2C51" w:rsidRDefault="00DD2C51" w:rsidP="00A47709">
      <w:pPr>
        <w:pStyle w:val="HTML"/>
        <w:jc w:val="both"/>
        <w:rPr>
          <w:rFonts w:ascii="Times New Roman" w:hAnsi="Times New Roman" w:cs="Times New Roman"/>
          <w:sz w:val="28"/>
          <w:szCs w:val="28"/>
          <w:lang w:val="kk-KZ"/>
        </w:rPr>
      </w:pPr>
      <w:r w:rsidRPr="00A47709">
        <w:rPr>
          <w:rFonts w:ascii="Times New Roman" w:hAnsi="Times New Roman" w:cs="Times New Roman"/>
          <w:sz w:val="28"/>
          <w:szCs w:val="28"/>
          <w:lang w:val="kk-KZ"/>
        </w:rPr>
        <w:t xml:space="preserve">2.15 -сурет - </w:t>
      </w:r>
      <w:r w:rsidR="00A47709" w:rsidRPr="00A47709">
        <w:rPr>
          <w:rFonts w:ascii="Times New Roman" w:hAnsi="Times New Roman" w:cs="Times New Roman"/>
          <w:sz w:val="28"/>
          <w:szCs w:val="28"/>
          <w:lang w:val="kk-KZ"/>
        </w:rPr>
        <w:t>вулкандық аппаратты гравибарлау ар</w:t>
      </w:r>
      <w:r w:rsidR="00A47709">
        <w:rPr>
          <w:rFonts w:ascii="Times New Roman" w:hAnsi="Times New Roman" w:cs="Times New Roman"/>
          <w:sz w:val="28"/>
          <w:szCs w:val="28"/>
          <w:lang w:val="kk-KZ"/>
        </w:rPr>
        <w:t>қылы картаға түсіру мысалы (М.И</w:t>
      </w:r>
      <w:r w:rsidR="00A47709" w:rsidRPr="00A47709">
        <w:rPr>
          <w:rFonts w:ascii="Times New Roman" w:hAnsi="Times New Roman" w:cs="Times New Roman"/>
          <w:sz w:val="28"/>
          <w:szCs w:val="28"/>
          <w:lang w:val="kk-KZ"/>
        </w:rPr>
        <w:t>.</w:t>
      </w:r>
      <w:r w:rsidR="00A47709">
        <w:rPr>
          <w:rFonts w:ascii="Times New Roman" w:hAnsi="Times New Roman" w:cs="Times New Roman"/>
          <w:sz w:val="28"/>
          <w:szCs w:val="28"/>
          <w:lang w:val="kk-KZ"/>
        </w:rPr>
        <w:t>Политикови</w:t>
      </w:r>
      <w:r w:rsidR="00A47709" w:rsidRPr="00A47709">
        <w:rPr>
          <w:rFonts w:ascii="Times New Roman" w:hAnsi="Times New Roman" w:cs="Times New Roman"/>
          <w:sz w:val="28"/>
          <w:szCs w:val="28"/>
          <w:lang w:val="kk-KZ"/>
        </w:rPr>
        <w:t xml:space="preserve">й бойынша): 1-некк массивті "қоңыр" фельзит - порфирлер, 2 - кварцты порфирлер, 3-фельзит - порфирлердің төгілген аналогтары, 4 - бұрғылау ұңғымалары, 5 - жарылу бұзылыстары, 6 - </w:t>
      </w:r>
      <w:r w:rsidR="00A47709" w:rsidRPr="00A47709">
        <w:rPr>
          <w:rFonts w:ascii="Times New Roman" w:hAnsi="Times New Roman" w:cs="Times New Roman"/>
          <w:sz w:val="28"/>
          <w:szCs w:val="28"/>
        </w:rPr>
        <w:t>Δ</w:t>
      </w:r>
      <w:r w:rsidR="00A47709" w:rsidRPr="00A47709">
        <w:rPr>
          <w:rFonts w:ascii="Times New Roman" w:hAnsi="Times New Roman" w:cs="Times New Roman"/>
          <w:sz w:val="28"/>
          <w:szCs w:val="28"/>
          <w:lang w:val="kk-KZ"/>
        </w:rPr>
        <w:t xml:space="preserve">g графигі, </w:t>
      </w:r>
      <w:r w:rsidRPr="00DD2C51">
        <w:rPr>
          <w:rFonts w:ascii="Times New Roman" w:hAnsi="Times New Roman" w:cs="Times New Roman"/>
          <w:sz w:val="28"/>
          <w:szCs w:val="28"/>
          <w:lang w:val="kk-KZ"/>
        </w:rPr>
        <w:t>7 - Саксов -Нигарда функциясының графигі (100-300м), 8 - Саксов -Нигарда функциясының графигі (100- 400м)</w:t>
      </w:r>
    </w:p>
    <w:p w:rsidR="00DD2C51" w:rsidRDefault="00906A55" w:rsidP="00820300">
      <w:pPr>
        <w:spacing w:after="0" w:line="240" w:lineRule="auto"/>
        <w:ind w:firstLine="709"/>
        <w:jc w:val="both"/>
        <w:rPr>
          <w:rFonts w:ascii="Times New Roman" w:hAnsi="Times New Roman" w:cs="Times New Roman"/>
          <w:sz w:val="28"/>
          <w:szCs w:val="28"/>
          <w:lang w:val="kk-KZ"/>
        </w:rPr>
      </w:pPr>
      <w:r w:rsidRPr="00906A55">
        <w:rPr>
          <w:rFonts w:ascii="Times New Roman" w:hAnsi="Times New Roman" w:cs="Times New Roman"/>
          <w:sz w:val="28"/>
          <w:szCs w:val="28"/>
          <w:lang w:val="kk-KZ"/>
        </w:rPr>
        <w:t xml:space="preserve">Ауырлық </w:t>
      </w:r>
      <w:r>
        <w:rPr>
          <w:rFonts w:ascii="Times New Roman" w:hAnsi="Times New Roman" w:cs="Times New Roman"/>
          <w:sz w:val="28"/>
          <w:szCs w:val="28"/>
          <w:lang w:val="kk-KZ"/>
        </w:rPr>
        <w:t xml:space="preserve">күші </w:t>
      </w:r>
      <w:r w:rsidRPr="00906A55">
        <w:rPr>
          <w:rFonts w:ascii="Times New Roman" w:hAnsi="Times New Roman" w:cs="Times New Roman"/>
          <w:sz w:val="28"/>
          <w:szCs w:val="28"/>
          <w:lang w:val="kk-KZ"/>
        </w:rPr>
        <w:t>өрісіндегі құрылымдар келесі жағдайларда пайда болады:</w:t>
      </w:r>
    </w:p>
    <w:p w:rsidR="00DD2C51" w:rsidRPr="00DD2C51" w:rsidRDefault="00786B0C" w:rsidP="00820300">
      <w:pPr>
        <w:pStyle w:val="a5"/>
        <w:numPr>
          <w:ilvl w:val="0"/>
          <w:numId w:val="1"/>
        </w:numPr>
        <w:spacing w:after="0" w:line="240" w:lineRule="auto"/>
        <w:ind w:left="0" w:firstLine="709"/>
        <w:jc w:val="both"/>
        <w:rPr>
          <w:rFonts w:ascii="Times New Roman" w:hAnsi="Times New Roman" w:cs="Times New Roman"/>
          <w:sz w:val="28"/>
          <w:szCs w:val="28"/>
          <w:lang w:val="kk-KZ"/>
        </w:rPr>
      </w:pPr>
      <w:r w:rsidRPr="00786B0C">
        <w:rPr>
          <w:rFonts w:ascii="Times New Roman" w:hAnsi="Times New Roman" w:cs="Times New Roman"/>
          <w:sz w:val="28"/>
          <w:szCs w:val="28"/>
          <w:lang w:val="kk-KZ"/>
        </w:rPr>
        <w:t>Іргетас рельефінің ерекшеліктеріне байланысты бүктелген құрылымдардың мұрагерлік генезисі жағдайында. Мұндай жағдайлар жиектер мен платформаларда жиі кездеседі. 2.16-суретте Печерск бассейнінің батыс бөлігін кесіп өтетін профильдегі Δg графикасы және</w:t>
      </w:r>
      <w:r w:rsidR="00DD2C51" w:rsidRPr="00DD2C51">
        <w:rPr>
          <w:rFonts w:ascii="Times New Roman" w:hAnsi="Times New Roman" w:cs="Times New Roman"/>
          <w:sz w:val="28"/>
          <w:szCs w:val="28"/>
          <w:lang w:val="kk-KZ"/>
        </w:rPr>
        <w:t xml:space="preserve"> схемалық геологиялық қимасы көрсетілген.</w:t>
      </w:r>
    </w:p>
    <w:p w:rsidR="00DD2C51" w:rsidRDefault="0088575B" w:rsidP="00820300">
      <w:pPr>
        <w:pStyle w:val="a5"/>
        <w:spacing w:after="0" w:line="240" w:lineRule="auto"/>
        <w:ind w:left="0" w:firstLine="709"/>
        <w:jc w:val="center"/>
        <w:rPr>
          <w:rFonts w:ascii="Times New Roman" w:hAnsi="Times New Roman" w:cs="Times New Roman"/>
          <w:sz w:val="28"/>
          <w:szCs w:val="28"/>
          <w:lang w:val="kk-KZ"/>
        </w:rPr>
      </w:pPr>
      <w:r>
        <w:rPr>
          <w:noProof/>
          <w:sz w:val="24"/>
          <w:szCs w:val="24"/>
          <w:lang w:eastAsia="ru-RU"/>
        </w:rPr>
        <w:drawing>
          <wp:inline distT="0" distB="0" distL="0" distR="0">
            <wp:extent cx="3785235" cy="2126615"/>
            <wp:effectExtent l="19050" t="0" r="5715" b="0"/>
            <wp:docPr id="19"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3"/>
                    <pic:cNvPicPr>
                      <a:picLocks noChangeAspect="1" noChangeArrowheads="1"/>
                    </pic:cNvPicPr>
                  </pic:nvPicPr>
                  <pic:blipFill>
                    <a:blip r:embed="rId13"/>
                    <a:srcRect/>
                    <a:stretch>
                      <a:fillRect/>
                    </a:stretch>
                  </pic:blipFill>
                  <pic:spPr bwMode="auto">
                    <a:xfrm>
                      <a:off x="0" y="0"/>
                      <a:ext cx="3785235" cy="2126615"/>
                    </a:xfrm>
                    <a:prstGeom prst="rect">
                      <a:avLst/>
                    </a:prstGeom>
                    <a:noFill/>
                    <a:ln w="9525">
                      <a:noFill/>
                      <a:miter lim="800000"/>
                      <a:headEnd/>
                      <a:tailEnd/>
                    </a:ln>
                  </pic:spPr>
                </pic:pic>
              </a:graphicData>
            </a:graphic>
          </wp:inline>
        </w:drawing>
      </w:r>
    </w:p>
    <w:p w:rsidR="0088575B" w:rsidRDefault="0088575B" w:rsidP="00820300">
      <w:pPr>
        <w:pStyle w:val="a5"/>
        <w:spacing w:after="0" w:line="240" w:lineRule="auto"/>
        <w:ind w:left="0" w:firstLine="709"/>
        <w:jc w:val="both"/>
        <w:rPr>
          <w:rFonts w:ascii="Times New Roman" w:hAnsi="Times New Roman" w:cs="Times New Roman"/>
          <w:sz w:val="28"/>
          <w:szCs w:val="28"/>
          <w:lang w:val="kk-KZ"/>
        </w:rPr>
      </w:pPr>
      <w:r w:rsidRPr="0088575B">
        <w:rPr>
          <w:rFonts w:ascii="Times New Roman" w:hAnsi="Times New Roman" w:cs="Times New Roman"/>
          <w:sz w:val="28"/>
          <w:szCs w:val="28"/>
          <w:lang w:val="kk-KZ"/>
        </w:rPr>
        <w:t>2.16 -сурет - Δg графигі мен Печерск бассейнінің батыс бөлігін кесіп өтетін профиль бойындағы схемалық г</w:t>
      </w:r>
      <w:r w:rsidR="00786B0C">
        <w:rPr>
          <w:rFonts w:ascii="Times New Roman" w:hAnsi="Times New Roman" w:cs="Times New Roman"/>
          <w:sz w:val="28"/>
          <w:szCs w:val="28"/>
          <w:lang w:val="kk-KZ"/>
        </w:rPr>
        <w:t>еологиялық қимасы: 1 - негізді</w:t>
      </w:r>
      <w:r w:rsidRPr="0088575B">
        <w:rPr>
          <w:rFonts w:ascii="Times New Roman" w:hAnsi="Times New Roman" w:cs="Times New Roman"/>
          <w:sz w:val="28"/>
          <w:szCs w:val="28"/>
          <w:lang w:val="kk-KZ"/>
        </w:rPr>
        <w:t xml:space="preserve"> терригендік, 2 - </w:t>
      </w:r>
      <w:r w:rsidR="00786B0C">
        <w:rPr>
          <w:rFonts w:ascii="Times New Roman" w:hAnsi="Times New Roman" w:cs="Times New Roman"/>
          <w:sz w:val="28"/>
          <w:szCs w:val="28"/>
          <w:lang w:val="kk-KZ"/>
        </w:rPr>
        <w:t>карбонатты, 3 - тектоникалық бұз</w:t>
      </w:r>
      <w:r w:rsidRPr="0088575B">
        <w:rPr>
          <w:rFonts w:ascii="Times New Roman" w:hAnsi="Times New Roman" w:cs="Times New Roman"/>
          <w:sz w:val="28"/>
          <w:szCs w:val="28"/>
          <w:lang w:val="kk-KZ"/>
        </w:rPr>
        <w:t>ылыстар</w:t>
      </w:r>
      <w:r w:rsidR="00061EF1">
        <w:rPr>
          <w:rFonts w:ascii="Times New Roman" w:hAnsi="Times New Roman" w:cs="Times New Roman"/>
          <w:sz w:val="28"/>
          <w:szCs w:val="28"/>
          <w:lang w:val="kk-KZ"/>
        </w:rPr>
        <w:t xml:space="preserve"> (тектонические нарушения)</w:t>
      </w:r>
      <w:r w:rsidRPr="0088575B">
        <w:rPr>
          <w:rFonts w:ascii="Times New Roman" w:hAnsi="Times New Roman" w:cs="Times New Roman"/>
          <w:sz w:val="28"/>
          <w:szCs w:val="28"/>
          <w:lang w:val="kk-KZ"/>
        </w:rPr>
        <w:t xml:space="preserve">, 4 </w:t>
      </w:r>
      <w:r>
        <w:rPr>
          <w:rFonts w:ascii="Times New Roman" w:hAnsi="Times New Roman" w:cs="Times New Roman"/>
          <w:sz w:val="28"/>
          <w:szCs w:val="28"/>
          <w:lang w:val="kk-KZ"/>
        </w:rPr>
        <w:t>–</w:t>
      </w:r>
      <w:r w:rsidRPr="0088575B">
        <w:rPr>
          <w:rFonts w:ascii="Times New Roman" w:hAnsi="Times New Roman" w:cs="Times New Roman"/>
          <w:sz w:val="28"/>
          <w:szCs w:val="28"/>
          <w:lang w:val="kk-KZ"/>
        </w:rPr>
        <w:t xml:space="preserve"> ұңғымалар</w:t>
      </w:r>
    </w:p>
    <w:p w:rsidR="00786B0C" w:rsidRDefault="00786B0C" w:rsidP="00786B0C">
      <w:pPr>
        <w:spacing w:after="0" w:line="240" w:lineRule="auto"/>
        <w:ind w:firstLine="709"/>
        <w:jc w:val="both"/>
        <w:rPr>
          <w:rFonts w:ascii="Times New Roman" w:hAnsi="Times New Roman" w:cs="Times New Roman"/>
          <w:sz w:val="28"/>
          <w:szCs w:val="28"/>
          <w:lang w:val="kk-KZ"/>
        </w:rPr>
      </w:pPr>
      <w:r w:rsidRPr="00786B0C">
        <w:rPr>
          <w:rFonts w:ascii="Times New Roman" w:hAnsi="Times New Roman" w:cs="Times New Roman"/>
          <w:sz w:val="28"/>
          <w:szCs w:val="28"/>
          <w:lang w:val="kk-KZ"/>
        </w:rPr>
        <w:lastRenderedPageBreak/>
        <w:t>Печерский бассейні Орал маңы аймағының иілуімен шектелген.</w:t>
      </w:r>
      <w:r>
        <w:rPr>
          <w:rFonts w:ascii="Times New Roman" w:hAnsi="Times New Roman" w:cs="Times New Roman"/>
          <w:sz w:val="28"/>
          <w:szCs w:val="28"/>
          <w:lang w:val="kk-KZ"/>
        </w:rPr>
        <w:t xml:space="preserve"> </w:t>
      </w:r>
      <w:r w:rsidR="0088575B" w:rsidRPr="0088575B">
        <w:rPr>
          <w:rFonts w:ascii="Times New Roman" w:hAnsi="Times New Roman" w:cs="Times New Roman"/>
          <w:sz w:val="28"/>
          <w:szCs w:val="28"/>
          <w:lang w:val="kk-KZ"/>
        </w:rPr>
        <w:t>Ме</w:t>
      </w:r>
      <w:r>
        <w:rPr>
          <w:rFonts w:ascii="Times New Roman" w:hAnsi="Times New Roman" w:cs="Times New Roman"/>
          <w:sz w:val="28"/>
          <w:szCs w:val="28"/>
          <w:lang w:val="kk-KZ"/>
        </w:rPr>
        <w:t>таморфты іргетаста пермьдік молас</w:t>
      </w:r>
      <w:r w:rsidR="0088575B" w:rsidRPr="0088575B">
        <w:rPr>
          <w:rFonts w:ascii="Times New Roman" w:hAnsi="Times New Roman" w:cs="Times New Roman"/>
          <w:sz w:val="28"/>
          <w:szCs w:val="28"/>
          <w:lang w:val="kk-KZ"/>
        </w:rPr>
        <w:t xml:space="preserve">са шөгінділерімен жабылған девондық және карбондық әктас қабаттары жатыр. Көмірлі қабат континенттік тұщы су </w:t>
      </w:r>
      <w:r>
        <w:rPr>
          <w:rFonts w:ascii="Times New Roman" w:hAnsi="Times New Roman" w:cs="Times New Roman"/>
          <w:sz w:val="28"/>
          <w:szCs w:val="28"/>
          <w:lang w:val="kk-KZ"/>
        </w:rPr>
        <w:t>молассаларымен</w:t>
      </w:r>
      <w:r w:rsidR="0088575B" w:rsidRPr="0088575B">
        <w:rPr>
          <w:rFonts w:ascii="Times New Roman" w:hAnsi="Times New Roman" w:cs="Times New Roman"/>
          <w:sz w:val="28"/>
          <w:szCs w:val="28"/>
          <w:lang w:val="kk-KZ"/>
        </w:rPr>
        <w:t xml:space="preserve"> шектелген.</w:t>
      </w:r>
      <w:r w:rsidR="0088575B" w:rsidRPr="0088575B">
        <w:rPr>
          <w:lang w:val="kk-KZ"/>
        </w:rPr>
        <w:t xml:space="preserve"> </w:t>
      </w:r>
      <w:r>
        <w:rPr>
          <w:rFonts w:ascii="Times New Roman" w:hAnsi="Times New Roman" w:cs="Times New Roman"/>
          <w:sz w:val="28"/>
          <w:szCs w:val="28"/>
          <w:lang w:val="kk-KZ"/>
        </w:rPr>
        <w:t>Мұнда бұрғыланған ұңғымалардан алынған керннің</w:t>
      </w:r>
      <w:r w:rsidR="0088575B" w:rsidRPr="0088575B">
        <w:rPr>
          <w:rFonts w:ascii="Times New Roman" w:hAnsi="Times New Roman" w:cs="Times New Roman"/>
          <w:sz w:val="28"/>
          <w:szCs w:val="28"/>
          <w:lang w:val="kk-KZ"/>
        </w:rPr>
        <w:t xml:space="preserve"> тығыздығын зерттеу бойынша тығыздықтың екі айқын шекарасы белгіленді: кристалды </w:t>
      </w:r>
      <w:r>
        <w:rPr>
          <w:rFonts w:ascii="Times New Roman" w:hAnsi="Times New Roman" w:cs="Times New Roman"/>
          <w:sz w:val="28"/>
          <w:szCs w:val="28"/>
          <w:lang w:val="kk-KZ"/>
        </w:rPr>
        <w:t>іргетас п</w:t>
      </w:r>
      <w:r w:rsidR="0088575B" w:rsidRPr="0088575B">
        <w:rPr>
          <w:rFonts w:ascii="Times New Roman" w:hAnsi="Times New Roman" w:cs="Times New Roman"/>
          <w:sz w:val="28"/>
          <w:szCs w:val="28"/>
          <w:lang w:val="kk-KZ"/>
        </w:rPr>
        <w:t>ен карбонатты қабаттар арасында (артық тығыздық 0,1-0,2 г / см3) және карбонатты және терригендік жыныстар арасында (артық тығыздық 0,2) г / см3) .</w:t>
      </w:r>
      <w:r w:rsidR="0088575B">
        <w:rPr>
          <w:rFonts w:ascii="Times New Roman" w:hAnsi="Times New Roman" w:cs="Times New Roman"/>
          <w:sz w:val="28"/>
          <w:szCs w:val="28"/>
          <w:lang w:val="kk-KZ"/>
        </w:rPr>
        <w:t xml:space="preserve"> </w:t>
      </w:r>
      <w:r w:rsidR="0088575B" w:rsidRPr="0088575B">
        <w:rPr>
          <w:lang w:val="kk-KZ"/>
        </w:rPr>
        <w:t xml:space="preserve"> </w:t>
      </w:r>
      <w:r w:rsidR="0088575B" w:rsidRPr="0088575B">
        <w:rPr>
          <w:rFonts w:ascii="Times New Roman" w:hAnsi="Times New Roman" w:cs="Times New Roman"/>
          <w:sz w:val="28"/>
          <w:szCs w:val="28"/>
          <w:lang w:val="kk-KZ"/>
        </w:rPr>
        <w:t>2.15 -суретте кө</w:t>
      </w:r>
      <w:r w:rsidR="0088575B">
        <w:rPr>
          <w:rFonts w:ascii="Times New Roman" w:hAnsi="Times New Roman" w:cs="Times New Roman"/>
          <w:sz w:val="28"/>
          <w:szCs w:val="28"/>
          <w:lang w:val="kk-KZ"/>
        </w:rPr>
        <w:t xml:space="preserve">рсетілген геологиялық қимада </w:t>
      </w:r>
      <w:r w:rsidR="0088575B">
        <w:rPr>
          <w:sz w:val="24"/>
          <w:szCs w:val="24"/>
        </w:rPr>
        <w:t>Δ</w:t>
      </w:r>
      <w:r w:rsidR="0088575B" w:rsidRPr="0088575B">
        <w:rPr>
          <w:sz w:val="24"/>
          <w:szCs w:val="24"/>
          <w:lang w:val="kk-KZ"/>
        </w:rPr>
        <w:t>g</w:t>
      </w:r>
      <w:r w:rsidR="0088575B" w:rsidRPr="0088575B">
        <w:rPr>
          <w:rFonts w:ascii="Times New Roman" w:hAnsi="Times New Roman" w:cs="Times New Roman"/>
          <w:sz w:val="28"/>
          <w:szCs w:val="28"/>
          <w:lang w:val="kk-KZ"/>
        </w:rPr>
        <w:t xml:space="preserve"> ауытқуларының қарқынды максимумдары тығыз карбонатты жыныстардың күндізгі бетіне жақын аудандарды белгілейді. </w:t>
      </w:r>
      <w:r w:rsidRPr="00786B0C">
        <w:rPr>
          <w:rFonts w:ascii="Times New Roman" w:hAnsi="Times New Roman" w:cs="Times New Roman"/>
          <w:sz w:val="28"/>
          <w:szCs w:val="28"/>
          <w:lang w:val="kk-KZ"/>
        </w:rPr>
        <w:t>Жеңіл терригендік жыныстармен жасалған және құрамында көмір қабаттары бар иілу аймақтары ауырлық күшінің минимумдарымен ерекшеленеді.</w:t>
      </w:r>
    </w:p>
    <w:p w:rsidR="0088575B" w:rsidRPr="00921F1B" w:rsidRDefault="00786B0C" w:rsidP="00786B0C">
      <w:pPr>
        <w:spacing w:after="0" w:line="240" w:lineRule="auto"/>
        <w:ind w:firstLine="709"/>
        <w:jc w:val="both"/>
        <w:rPr>
          <w:rFonts w:ascii="Times New Roman" w:hAnsi="Times New Roman" w:cs="Times New Roman"/>
          <w:sz w:val="28"/>
          <w:szCs w:val="28"/>
          <w:lang w:val="kk-KZ"/>
        </w:rPr>
      </w:pPr>
      <w:r w:rsidRPr="00786B0C">
        <w:rPr>
          <w:rFonts w:ascii="Times New Roman" w:hAnsi="Times New Roman" w:cs="Times New Roman"/>
          <w:sz w:val="28"/>
          <w:szCs w:val="28"/>
          <w:lang w:val="kk-KZ"/>
        </w:rPr>
        <w:t xml:space="preserve">2. </w:t>
      </w:r>
      <w:r w:rsidR="0088575B" w:rsidRPr="00921F1B">
        <w:rPr>
          <w:rFonts w:ascii="Times New Roman" w:hAnsi="Times New Roman" w:cs="Times New Roman"/>
          <w:sz w:val="28"/>
          <w:szCs w:val="28"/>
          <w:lang w:val="kk-KZ"/>
        </w:rPr>
        <w:t>Пликативті құрылымдарды құрайтын қабаттарда тығыздығы бойынша ерекшеленетін тау жыныстары (көкжиектер) болған жағдайда</w:t>
      </w:r>
      <w:r w:rsidR="00065023">
        <w:rPr>
          <w:rFonts w:ascii="Times New Roman" w:hAnsi="Times New Roman" w:cs="Times New Roman"/>
          <w:sz w:val="28"/>
          <w:szCs w:val="28"/>
          <w:lang w:val="kk-KZ"/>
        </w:rPr>
        <w:t xml:space="preserve"> көрінеді</w:t>
      </w:r>
      <w:r w:rsidR="0088575B" w:rsidRPr="00921F1B">
        <w:rPr>
          <w:rFonts w:ascii="Times New Roman" w:hAnsi="Times New Roman" w:cs="Times New Roman"/>
          <w:sz w:val="28"/>
          <w:szCs w:val="28"/>
          <w:lang w:val="kk-KZ"/>
        </w:rPr>
        <w:t>. Мұндай жағдайлар мезо-кайнозойдың әлсіз метаморфозды шөгінділерінің даму аймақтарында орын алады.</w:t>
      </w:r>
      <w:r w:rsidR="00921F1B" w:rsidRPr="00921F1B">
        <w:rPr>
          <w:lang w:val="kk-KZ"/>
        </w:rPr>
        <w:t xml:space="preserve"> </w:t>
      </w:r>
      <w:r w:rsidR="00921F1B" w:rsidRPr="00921F1B">
        <w:rPr>
          <w:rFonts w:ascii="Times New Roman" w:hAnsi="Times New Roman" w:cs="Times New Roman"/>
          <w:sz w:val="28"/>
          <w:szCs w:val="28"/>
          <w:lang w:val="kk-KZ"/>
        </w:rPr>
        <w:t xml:space="preserve">2.17 -суретте Хаодак мұнай кен орнының антиклинальды қатпарының </w:t>
      </w:r>
      <w:r w:rsidR="00061EF1">
        <w:rPr>
          <w:rFonts w:ascii="Times New Roman" w:hAnsi="Times New Roman" w:cs="Times New Roman"/>
          <w:sz w:val="28"/>
          <w:szCs w:val="28"/>
          <w:lang w:val="kk-KZ"/>
        </w:rPr>
        <w:t>ауырлық күші</w:t>
      </w:r>
      <w:r w:rsidR="00921F1B" w:rsidRPr="00921F1B">
        <w:rPr>
          <w:rFonts w:ascii="Times New Roman" w:hAnsi="Times New Roman" w:cs="Times New Roman"/>
          <w:sz w:val="28"/>
          <w:szCs w:val="28"/>
          <w:lang w:val="kk-KZ"/>
        </w:rPr>
        <w:t xml:space="preserve"> өрісінде</w:t>
      </w:r>
      <w:r w:rsidR="00065023">
        <w:rPr>
          <w:rFonts w:ascii="Times New Roman" w:hAnsi="Times New Roman" w:cs="Times New Roman"/>
          <w:sz w:val="28"/>
          <w:szCs w:val="28"/>
          <w:lang w:val="kk-KZ"/>
        </w:rPr>
        <w:t>гі</w:t>
      </w:r>
      <w:r w:rsidR="00921F1B" w:rsidRPr="00921F1B">
        <w:rPr>
          <w:rFonts w:ascii="Times New Roman" w:hAnsi="Times New Roman" w:cs="Times New Roman"/>
          <w:sz w:val="28"/>
          <w:szCs w:val="28"/>
          <w:lang w:val="kk-KZ"/>
        </w:rPr>
        <w:t xml:space="preserve"> (тәжік ойпатының ауданы) көрінісінің мысалы көрсетілген, оның ядросында палеоценді әктас қалың қабаты орналасқан (тығыздығы 2,4 г / см</w:t>
      </w:r>
      <w:r w:rsidR="00921F1B" w:rsidRPr="00065023">
        <w:rPr>
          <w:rFonts w:ascii="Times New Roman" w:hAnsi="Times New Roman" w:cs="Times New Roman"/>
          <w:sz w:val="28"/>
          <w:szCs w:val="28"/>
          <w:vertAlign w:val="superscript"/>
          <w:lang w:val="kk-KZ"/>
        </w:rPr>
        <w:t>3</w:t>
      </w:r>
      <w:r w:rsidR="00921F1B" w:rsidRPr="00921F1B">
        <w:rPr>
          <w:rFonts w:ascii="Times New Roman" w:hAnsi="Times New Roman" w:cs="Times New Roman"/>
          <w:sz w:val="28"/>
          <w:szCs w:val="28"/>
          <w:lang w:val="kk-KZ"/>
        </w:rPr>
        <w:t>). Эоцен мен олигоценнің құмды-сазды қабаттарының тығыздығы 2-2,2 г / см</w:t>
      </w:r>
      <w:r w:rsidR="00921F1B" w:rsidRPr="00065023">
        <w:rPr>
          <w:rFonts w:ascii="Times New Roman" w:hAnsi="Times New Roman" w:cs="Times New Roman"/>
          <w:sz w:val="28"/>
          <w:szCs w:val="28"/>
          <w:vertAlign w:val="superscript"/>
          <w:lang w:val="kk-KZ"/>
        </w:rPr>
        <w:t xml:space="preserve">3 </w:t>
      </w:r>
      <w:r w:rsidR="00921F1B" w:rsidRPr="00921F1B">
        <w:rPr>
          <w:rFonts w:ascii="Times New Roman" w:hAnsi="Times New Roman" w:cs="Times New Roman"/>
          <w:sz w:val="28"/>
          <w:szCs w:val="28"/>
          <w:lang w:val="kk-KZ"/>
        </w:rPr>
        <w:t>құрайды.</w:t>
      </w:r>
    </w:p>
    <w:p w:rsidR="00921F1B" w:rsidRDefault="00921F1B"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423410" cy="2583815"/>
            <wp:effectExtent l="19050" t="0" r="0" b="0"/>
            <wp:docPr id="22"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14"/>
                    <a:srcRect/>
                    <a:stretch>
                      <a:fillRect/>
                    </a:stretch>
                  </pic:blipFill>
                  <pic:spPr bwMode="auto">
                    <a:xfrm>
                      <a:off x="0" y="0"/>
                      <a:ext cx="4423410" cy="2583815"/>
                    </a:xfrm>
                    <a:prstGeom prst="rect">
                      <a:avLst/>
                    </a:prstGeom>
                    <a:noFill/>
                    <a:ln w="9525">
                      <a:noFill/>
                      <a:miter lim="800000"/>
                      <a:headEnd/>
                      <a:tailEnd/>
                    </a:ln>
                  </pic:spPr>
                </pic:pic>
              </a:graphicData>
            </a:graphic>
          </wp:inline>
        </w:drawing>
      </w:r>
    </w:p>
    <w:p w:rsidR="00921F1B" w:rsidRDefault="00921F1B" w:rsidP="0082030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2,17</w:t>
      </w:r>
      <w:r w:rsidRPr="00921F1B">
        <w:rPr>
          <w:rFonts w:ascii="Times New Roman" w:hAnsi="Times New Roman" w:cs="Times New Roman"/>
          <w:sz w:val="28"/>
          <w:szCs w:val="28"/>
          <w:lang w:val="kk-KZ"/>
        </w:rPr>
        <w:t xml:space="preserve">-сурет - Антиклинальды қатпардың үстіндегі </w:t>
      </w:r>
      <w:r w:rsidR="00065023">
        <w:rPr>
          <w:rFonts w:ascii="Times New Roman" w:hAnsi="Times New Roman" w:cs="Times New Roman"/>
          <w:sz w:val="28"/>
          <w:szCs w:val="28"/>
          <w:lang w:val="kk-KZ"/>
        </w:rPr>
        <w:t>гравитациялық аномалия</w:t>
      </w:r>
      <w:r w:rsidRPr="00921F1B">
        <w:rPr>
          <w:rFonts w:ascii="Times New Roman" w:hAnsi="Times New Roman" w:cs="Times New Roman"/>
          <w:sz w:val="28"/>
          <w:szCs w:val="28"/>
          <w:lang w:val="kk-KZ"/>
        </w:rPr>
        <w:t xml:space="preserve">, Оңтүстік Тәжікстан: Олигоцен: 1 - құмды қабаттар, 2 - сазды қабаттар; Эоцен: 3 - Ферғана кезеңінің жасыл саздары, 4 - L горизонты, 5 - Созақ көкжиегінің жасыл саздары; </w:t>
      </w:r>
      <w:r w:rsidR="00065023">
        <w:rPr>
          <w:rFonts w:ascii="Times New Roman" w:hAnsi="Times New Roman" w:cs="Times New Roman"/>
          <w:sz w:val="28"/>
          <w:szCs w:val="28"/>
          <w:lang w:val="kk-KZ"/>
        </w:rPr>
        <w:t>Палеоцен: 6 - әктастар; сенон</w:t>
      </w:r>
      <w:r w:rsidRPr="00921F1B">
        <w:rPr>
          <w:rFonts w:ascii="Times New Roman" w:hAnsi="Times New Roman" w:cs="Times New Roman"/>
          <w:sz w:val="28"/>
          <w:szCs w:val="28"/>
          <w:lang w:val="kk-KZ"/>
        </w:rPr>
        <w:t>; 7 - құмтастар</w:t>
      </w:r>
      <w:r w:rsidR="00065023">
        <w:rPr>
          <w:rFonts w:ascii="Times New Roman" w:hAnsi="Times New Roman" w:cs="Times New Roman"/>
          <w:sz w:val="28"/>
          <w:szCs w:val="28"/>
          <w:lang w:val="kk-KZ"/>
        </w:rPr>
        <w:t>, 8 - саздар, 9 - құмды -сазды</w:t>
      </w:r>
      <w:r w:rsidRPr="00921F1B">
        <w:rPr>
          <w:rFonts w:ascii="Times New Roman" w:hAnsi="Times New Roman" w:cs="Times New Roman"/>
          <w:sz w:val="28"/>
          <w:szCs w:val="28"/>
          <w:lang w:val="kk-KZ"/>
        </w:rPr>
        <w:t xml:space="preserve"> қабаттар, 10 </w:t>
      </w:r>
      <w:r w:rsidR="00004FE8">
        <w:rPr>
          <w:rFonts w:ascii="Times New Roman" w:hAnsi="Times New Roman" w:cs="Times New Roman"/>
          <w:sz w:val="28"/>
          <w:szCs w:val="28"/>
          <w:lang w:val="kk-KZ"/>
        </w:rPr>
        <w:t>–</w:t>
      </w:r>
      <w:r w:rsidRPr="00921F1B">
        <w:rPr>
          <w:rFonts w:ascii="Times New Roman" w:hAnsi="Times New Roman" w:cs="Times New Roman"/>
          <w:sz w:val="28"/>
          <w:szCs w:val="28"/>
          <w:lang w:val="kk-KZ"/>
        </w:rPr>
        <w:t xml:space="preserve"> </w:t>
      </w:r>
      <w:r w:rsidR="00004FE8">
        <w:rPr>
          <w:rFonts w:ascii="Times New Roman" w:hAnsi="Times New Roman" w:cs="Times New Roman"/>
          <w:sz w:val="28"/>
          <w:szCs w:val="28"/>
          <w:lang w:val="kk-KZ"/>
        </w:rPr>
        <w:t>ысыру (сброс)</w:t>
      </w:r>
      <w:r w:rsidRPr="00921F1B">
        <w:rPr>
          <w:rFonts w:ascii="Times New Roman" w:hAnsi="Times New Roman" w:cs="Times New Roman"/>
          <w:sz w:val="28"/>
          <w:szCs w:val="28"/>
          <w:lang w:val="kk-KZ"/>
        </w:rPr>
        <w:t>, 1</w:t>
      </w:r>
      <w:r w:rsidR="00061EF1">
        <w:rPr>
          <w:rFonts w:ascii="Times New Roman" w:hAnsi="Times New Roman" w:cs="Times New Roman"/>
          <w:sz w:val="28"/>
          <w:szCs w:val="28"/>
          <w:lang w:val="kk-KZ"/>
        </w:rPr>
        <w:t>2 - аномалия, 13 -</w:t>
      </w:r>
      <w:r w:rsidRPr="00921F1B">
        <w:rPr>
          <w:rFonts w:ascii="Times New Roman" w:hAnsi="Times New Roman" w:cs="Times New Roman"/>
          <w:sz w:val="28"/>
          <w:szCs w:val="28"/>
          <w:lang w:val="kk-KZ"/>
        </w:rPr>
        <w:t xml:space="preserve"> </w:t>
      </w:r>
      <w:r w:rsidR="00065023">
        <w:rPr>
          <w:rFonts w:ascii="Times New Roman" w:hAnsi="Times New Roman" w:cs="Times New Roman"/>
          <w:sz w:val="28"/>
          <w:szCs w:val="28"/>
          <w:lang w:val="kk-KZ"/>
        </w:rPr>
        <w:t>ауырлық күші</w:t>
      </w:r>
      <w:r w:rsidR="00061EF1">
        <w:rPr>
          <w:rFonts w:ascii="Times New Roman" w:hAnsi="Times New Roman" w:cs="Times New Roman"/>
          <w:sz w:val="28"/>
          <w:szCs w:val="28"/>
          <w:lang w:val="kk-KZ"/>
        </w:rPr>
        <w:t>нің градиенті</w:t>
      </w:r>
      <w:r w:rsidR="00065023">
        <w:rPr>
          <w:rFonts w:ascii="Times New Roman" w:hAnsi="Times New Roman" w:cs="Times New Roman"/>
          <w:sz w:val="28"/>
          <w:szCs w:val="28"/>
          <w:lang w:val="kk-KZ"/>
        </w:rPr>
        <w:t>.</w:t>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Сахалин аралындағы мұнай</w:t>
      </w:r>
      <w:r w:rsidR="00F474BE">
        <w:rPr>
          <w:rFonts w:ascii="Times New Roman" w:hAnsi="Times New Roman" w:cs="Times New Roman"/>
          <w:sz w:val="28"/>
          <w:szCs w:val="28"/>
          <w:lang w:val="kk-KZ"/>
        </w:rPr>
        <w:t>лы</w:t>
      </w:r>
      <w:r w:rsidRPr="00921F1B">
        <w:rPr>
          <w:rFonts w:ascii="Times New Roman" w:hAnsi="Times New Roman" w:cs="Times New Roman"/>
          <w:sz w:val="28"/>
          <w:szCs w:val="28"/>
          <w:lang w:val="kk-KZ"/>
        </w:rPr>
        <w:t xml:space="preserve"> құрылымдар </w:t>
      </w:r>
      <w:r w:rsidR="00004FE8">
        <w:rPr>
          <w:rFonts w:ascii="Times New Roman" w:hAnsi="Times New Roman" w:cs="Times New Roman"/>
          <w:sz w:val="28"/>
          <w:szCs w:val="28"/>
          <w:lang w:val="kk-KZ"/>
        </w:rPr>
        <w:t xml:space="preserve">осыған </w:t>
      </w:r>
      <w:r w:rsidRPr="00921F1B">
        <w:rPr>
          <w:rFonts w:ascii="Times New Roman" w:hAnsi="Times New Roman" w:cs="Times New Roman"/>
          <w:sz w:val="28"/>
          <w:szCs w:val="28"/>
          <w:lang w:val="kk-KZ"/>
        </w:rPr>
        <w:t xml:space="preserve">ұқсас геологиялық құрылымға ие. 2.18 -суретте Сахалин аралындағы антиклинальдың </w:t>
      </w:r>
      <w:r w:rsidR="00F474BE">
        <w:rPr>
          <w:rFonts w:ascii="Times New Roman" w:hAnsi="Times New Roman" w:cs="Times New Roman"/>
          <w:sz w:val="28"/>
          <w:szCs w:val="28"/>
          <w:lang w:val="kk-KZ"/>
        </w:rPr>
        <w:t>ауырлық</w:t>
      </w:r>
      <w:r w:rsidRPr="00921F1B">
        <w:rPr>
          <w:rFonts w:ascii="Times New Roman" w:hAnsi="Times New Roman" w:cs="Times New Roman"/>
          <w:sz w:val="28"/>
          <w:szCs w:val="28"/>
          <w:lang w:val="kk-KZ"/>
        </w:rPr>
        <w:t xml:space="preserve"> </w:t>
      </w:r>
      <w:r w:rsidR="00004FE8">
        <w:rPr>
          <w:rFonts w:ascii="Times New Roman" w:hAnsi="Times New Roman" w:cs="Times New Roman"/>
          <w:sz w:val="28"/>
          <w:szCs w:val="28"/>
          <w:lang w:val="kk-KZ"/>
        </w:rPr>
        <w:t xml:space="preserve">күші </w:t>
      </w:r>
      <w:r w:rsidR="00F474BE">
        <w:rPr>
          <w:rFonts w:ascii="Times New Roman" w:hAnsi="Times New Roman" w:cs="Times New Roman"/>
          <w:sz w:val="28"/>
          <w:szCs w:val="28"/>
          <w:lang w:val="kk-KZ"/>
        </w:rPr>
        <w:t>өрісінде</w:t>
      </w:r>
      <w:r w:rsidRPr="00921F1B">
        <w:rPr>
          <w:rFonts w:ascii="Times New Roman" w:hAnsi="Times New Roman" w:cs="Times New Roman"/>
          <w:sz w:val="28"/>
          <w:szCs w:val="28"/>
          <w:lang w:val="kk-KZ"/>
        </w:rPr>
        <w:t xml:space="preserve"> мысал келтірілген.</w:t>
      </w:r>
    </w:p>
    <w:p w:rsidR="00921F1B" w:rsidRDefault="00921F1B" w:rsidP="00820300">
      <w:pPr>
        <w:spacing w:after="0" w:line="240" w:lineRule="auto"/>
        <w:ind w:firstLine="709"/>
        <w:jc w:val="center"/>
        <w:rPr>
          <w:rFonts w:ascii="Times New Roman" w:hAnsi="Times New Roman" w:cs="Times New Roman"/>
          <w:sz w:val="28"/>
          <w:szCs w:val="28"/>
          <w:lang w:val="kk-KZ"/>
        </w:rPr>
      </w:pPr>
      <w:r>
        <w:rPr>
          <w:noProof/>
          <w:lang w:eastAsia="ru-RU"/>
        </w:rPr>
        <w:lastRenderedPageBreak/>
        <w:drawing>
          <wp:inline distT="0" distB="0" distL="0" distR="0">
            <wp:extent cx="1888699" cy="1903228"/>
            <wp:effectExtent l="19050" t="0" r="0" b="0"/>
            <wp:docPr id="25" name="Рисунок 95" descr="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рисунок 4-11"/>
                    <pic:cNvPicPr>
                      <a:picLocks noChangeAspect="1" noChangeArrowheads="1"/>
                    </pic:cNvPicPr>
                  </pic:nvPicPr>
                  <pic:blipFill>
                    <a:blip r:embed="rId15">
                      <a:lum bright="-18000" contrast="30000"/>
                    </a:blip>
                    <a:srcRect/>
                    <a:stretch>
                      <a:fillRect/>
                    </a:stretch>
                  </pic:blipFill>
                  <pic:spPr bwMode="auto">
                    <a:xfrm>
                      <a:off x="0" y="0"/>
                      <a:ext cx="1887606" cy="1902127"/>
                    </a:xfrm>
                    <a:prstGeom prst="rect">
                      <a:avLst/>
                    </a:prstGeom>
                    <a:noFill/>
                    <a:ln w="9525">
                      <a:noFill/>
                      <a:miter lim="800000"/>
                      <a:headEnd/>
                      <a:tailEnd/>
                    </a:ln>
                  </pic:spPr>
                </pic:pic>
              </a:graphicData>
            </a:graphic>
          </wp:inline>
        </w:drawing>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 xml:space="preserve">2.18 -сурет - Сахалин аралындағы </w:t>
      </w:r>
      <w:r w:rsidR="00F92AE8">
        <w:rPr>
          <w:rFonts w:ascii="Times New Roman" w:hAnsi="Times New Roman" w:cs="Times New Roman"/>
          <w:sz w:val="28"/>
          <w:szCs w:val="28"/>
          <w:lang w:val="kk-KZ"/>
        </w:rPr>
        <w:t>ауырлық</w:t>
      </w:r>
      <w:r w:rsidRPr="00921F1B">
        <w:rPr>
          <w:rFonts w:ascii="Times New Roman" w:hAnsi="Times New Roman" w:cs="Times New Roman"/>
          <w:sz w:val="28"/>
          <w:szCs w:val="28"/>
          <w:lang w:val="kk-KZ"/>
        </w:rPr>
        <w:t xml:space="preserve"> </w:t>
      </w:r>
      <w:r w:rsidR="00004FE8">
        <w:rPr>
          <w:rFonts w:ascii="Times New Roman" w:hAnsi="Times New Roman" w:cs="Times New Roman"/>
          <w:sz w:val="28"/>
          <w:szCs w:val="28"/>
          <w:lang w:val="kk-KZ"/>
        </w:rPr>
        <w:t xml:space="preserve">күші </w:t>
      </w:r>
      <w:r w:rsidRPr="00921F1B">
        <w:rPr>
          <w:rFonts w:ascii="Times New Roman" w:hAnsi="Times New Roman" w:cs="Times New Roman"/>
          <w:sz w:val="28"/>
          <w:szCs w:val="28"/>
          <w:lang w:val="kk-KZ"/>
        </w:rPr>
        <w:t>өрісінде</w:t>
      </w:r>
      <w:r w:rsidR="00004FE8">
        <w:rPr>
          <w:rFonts w:ascii="Times New Roman" w:hAnsi="Times New Roman" w:cs="Times New Roman"/>
          <w:sz w:val="28"/>
          <w:szCs w:val="28"/>
          <w:lang w:val="kk-KZ"/>
        </w:rPr>
        <w:t>гі</w:t>
      </w:r>
      <w:r w:rsidRPr="00921F1B">
        <w:rPr>
          <w:rFonts w:ascii="Times New Roman" w:hAnsi="Times New Roman" w:cs="Times New Roman"/>
          <w:sz w:val="28"/>
          <w:szCs w:val="28"/>
          <w:lang w:val="kk-KZ"/>
        </w:rPr>
        <w:t xml:space="preserve"> антиклинальды</w:t>
      </w:r>
      <w:r w:rsidR="00004FE8">
        <w:rPr>
          <w:rFonts w:ascii="Times New Roman" w:hAnsi="Times New Roman" w:cs="Times New Roman"/>
          <w:sz w:val="28"/>
          <w:szCs w:val="28"/>
          <w:lang w:val="kk-KZ"/>
        </w:rPr>
        <w:t>ң</w:t>
      </w:r>
      <w:r w:rsidRPr="00921F1B">
        <w:rPr>
          <w:rFonts w:ascii="Times New Roman" w:hAnsi="Times New Roman" w:cs="Times New Roman"/>
          <w:sz w:val="28"/>
          <w:szCs w:val="28"/>
          <w:lang w:val="kk-KZ"/>
        </w:rPr>
        <w:t xml:space="preserve"> көрініс</w:t>
      </w:r>
      <w:r w:rsidR="00004FE8">
        <w:rPr>
          <w:rFonts w:ascii="Times New Roman" w:hAnsi="Times New Roman" w:cs="Times New Roman"/>
          <w:sz w:val="28"/>
          <w:szCs w:val="28"/>
          <w:lang w:val="kk-KZ"/>
        </w:rPr>
        <w:t>і</w:t>
      </w:r>
      <w:r w:rsidRPr="00921F1B">
        <w:rPr>
          <w:rFonts w:ascii="Times New Roman" w:hAnsi="Times New Roman" w:cs="Times New Roman"/>
          <w:sz w:val="28"/>
          <w:szCs w:val="28"/>
          <w:lang w:val="kk-KZ"/>
        </w:rPr>
        <w:t xml:space="preserve"> (Фед</w:t>
      </w:r>
      <w:r w:rsidR="00004FE8">
        <w:rPr>
          <w:rFonts w:ascii="Times New Roman" w:hAnsi="Times New Roman" w:cs="Times New Roman"/>
          <w:sz w:val="28"/>
          <w:szCs w:val="28"/>
          <w:lang w:val="kk-KZ"/>
        </w:rPr>
        <w:t>ы</w:t>
      </w:r>
      <w:r w:rsidRPr="00921F1B">
        <w:rPr>
          <w:rFonts w:ascii="Times New Roman" w:hAnsi="Times New Roman" w:cs="Times New Roman"/>
          <w:sz w:val="28"/>
          <w:szCs w:val="28"/>
          <w:lang w:val="kk-KZ"/>
        </w:rPr>
        <w:t xml:space="preserve">нский В.В. бойынша): 1 - ауырлық </w:t>
      </w:r>
      <w:r w:rsidR="00004FE8">
        <w:rPr>
          <w:rFonts w:ascii="Times New Roman" w:hAnsi="Times New Roman" w:cs="Times New Roman"/>
          <w:sz w:val="28"/>
          <w:szCs w:val="28"/>
          <w:lang w:val="kk-KZ"/>
        </w:rPr>
        <w:t xml:space="preserve">күші </w:t>
      </w:r>
      <w:r w:rsidRPr="00921F1B">
        <w:rPr>
          <w:rFonts w:ascii="Times New Roman" w:hAnsi="Times New Roman" w:cs="Times New Roman"/>
          <w:sz w:val="28"/>
          <w:szCs w:val="28"/>
          <w:lang w:val="kk-KZ"/>
        </w:rPr>
        <w:t>өрісінің аном</w:t>
      </w:r>
      <w:r w:rsidR="00004FE8">
        <w:rPr>
          <w:rFonts w:ascii="Times New Roman" w:hAnsi="Times New Roman" w:cs="Times New Roman"/>
          <w:sz w:val="28"/>
          <w:szCs w:val="28"/>
          <w:lang w:val="kk-KZ"/>
        </w:rPr>
        <w:t>алиясынан (әр 1 мГл-дан, Буг</w:t>
      </w:r>
      <w:r w:rsidRPr="00921F1B">
        <w:rPr>
          <w:rFonts w:ascii="Times New Roman" w:hAnsi="Times New Roman" w:cs="Times New Roman"/>
          <w:sz w:val="28"/>
          <w:szCs w:val="28"/>
          <w:lang w:val="kk-KZ"/>
        </w:rPr>
        <w:t xml:space="preserve">р редукциясы); 2 </w:t>
      </w:r>
      <w:r w:rsidR="00004FE8">
        <w:rPr>
          <w:rFonts w:ascii="Times New Roman" w:hAnsi="Times New Roman" w:cs="Times New Roman"/>
          <w:sz w:val="28"/>
          <w:szCs w:val="28"/>
          <w:lang w:val="kk-KZ"/>
        </w:rPr>
        <w:t>–</w:t>
      </w:r>
      <w:r w:rsidRPr="00921F1B">
        <w:rPr>
          <w:rFonts w:ascii="Times New Roman" w:hAnsi="Times New Roman" w:cs="Times New Roman"/>
          <w:sz w:val="28"/>
          <w:szCs w:val="28"/>
          <w:lang w:val="kk-KZ"/>
        </w:rPr>
        <w:t xml:space="preserve"> </w:t>
      </w:r>
      <w:r w:rsidR="00004FE8">
        <w:rPr>
          <w:rFonts w:ascii="Times New Roman" w:hAnsi="Times New Roman" w:cs="Times New Roman"/>
          <w:sz w:val="28"/>
          <w:szCs w:val="28"/>
          <w:lang w:val="kk-KZ"/>
        </w:rPr>
        <w:t>ысырмалар (сбросы)</w:t>
      </w:r>
      <w:r w:rsidRPr="00921F1B">
        <w:rPr>
          <w:rFonts w:ascii="Times New Roman" w:hAnsi="Times New Roman" w:cs="Times New Roman"/>
          <w:sz w:val="28"/>
          <w:szCs w:val="28"/>
          <w:lang w:val="kk-KZ"/>
        </w:rPr>
        <w:t>; 3 - геологиялық құрылымның осі; 4 - таңбалау көкжиегінің күн</w:t>
      </w:r>
      <w:r w:rsidR="00004FE8">
        <w:rPr>
          <w:rFonts w:ascii="Times New Roman" w:hAnsi="Times New Roman" w:cs="Times New Roman"/>
          <w:sz w:val="28"/>
          <w:szCs w:val="28"/>
          <w:lang w:val="kk-KZ"/>
        </w:rPr>
        <w:t>дізгі бетк</w:t>
      </w:r>
      <w:r w:rsidRPr="00921F1B">
        <w:rPr>
          <w:rFonts w:ascii="Times New Roman" w:hAnsi="Times New Roman" w:cs="Times New Roman"/>
          <w:sz w:val="28"/>
          <w:szCs w:val="28"/>
          <w:lang w:val="kk-KZ"/>
        </w:rPr>
        <w:t>е шығуы</w:t>
      </w:r>
    </w:p>
    <w:p w:rsidR="00921F1B" w:rsidRDefault="00004FE8" w:rsidP="00820300">
      <w:pPr>
        <w:spacing w:after="0" w:line="240" w:lineRule="auto"/>
        <w:ind w:firstLine="709"/>
        <w:jc w:val="both"/>
        <w:rPr>
          <w:rFonts w:ascii="Times New Roman" w:hAnsi="Times New Roman" w:cs="Times New Roman"/>
          <w:sz w:val="28"/>
          <w:szCs w:val="28"/>
          <w:lang w:val="kk-KZ"/>
        </w:rPr>
      </w:pPr>
      <w:r w:rsidRPr="00004FE8">
        <w:rPr>
          <w:rFonts w:ascii="Times New Roman" w:hAnsi="Times New Roman" w:cs="Times New Roman"/>
          <w:sz w:val="28"/>
          <w:szCs w:val="28"/>
          <w:lang w:val="kk-KZ"/>
        </w:rPr>
        <w:t xml:space="preserve">Ауырлық </w:t>
      </w:r>
      <w:r>
        <w:rPr>
          <w:rFonts w:ascii="Times New Roman" w:hAnsi="Times New Roman" w:cs="Times New Roman"/>
          <w:sz w:val="28"/>
          <w:szCs w:val="28"/>
          <w:lang w:val="kk-KZ"/>
        </w:rPr>
        <w:t xml:space="preserve">күші </w:t>
      </w:r>
      <w:r w:rsidRPr="00004FE8">
        <w:rPr>
          <w:rFonts w:ascii="Times New Roman" w:hAnsi="Times New Roman" w:cs="Times New Roman"/>
          <w:sz w:val="28"/>
          <w:szCs w:val="28"/>
          <w:lang w:val="kk-KZ"/>
        </w:rPr>
        <w:t xml:space="preserve">өрісіндегі </w:t>
      </w:r>
      <w:r w:rsidR="00F92AE8">
        <w:rPr>
          <w:rFonts w:ascii="Times New Roman" w:hAnsi="Times New Roman" w:cs="Times New Roman"/>
          <w:i/>
          <w:sz w:val="28"/>
          <w:szCs w:val="28"/>
          <w:lang w:val="kk-KZ"/>
        </w:rPr>
        <w:t>жарылым</w:t>
      </w:r>
      <w:r w:rsidRPr="00F92AE8">
        <w:rPr>
          <w:rFonts w:ascii="Times New Roman" w:hAnsi="Times New Roman" w:cs="Times New Roman"/>
          <w:i/>
          <w:sz w:val="28"/>
          <w:szCs w:val="28"/>
          <w:lang w:val="kk-KZ"/>
        </w:rPr>
        <w:t xml:space="preserve"> бұзылыстары (разрывные нарушения),</w:t>
      </w:r>
      <w:r w:rsidRPr="00004FE8">
        <w:rPr>
          <w:rFonts w:ascii="Times New Roman" w:hAnsi="Times New Roman" w:cs="Times New Roman"/>
          <w:sz w:val="28"/>
          <w:szCs w:val="28"/>
          <w:lang w:val="kk-KZ"/>
        </w:rPr>
        <w:t xml:space="preserve"> әдетте, тығыздық сипаттамасымен сипатталатын түзілімдердің контактілерімен байланысты жоғары градиенттер аймағында көрінеді.</w:t>
      </w:r>
      <w:r>
        <w:rPr>
          <w:rFonts w:ascii="Times New Roman" w:hAnsi="Times New Roman" w:cs="Times New Roman"/>
          <w:sz w:val="28"/>
          <w:szCs w:val="28"/>
          <w:lang w:val="kk-KZ"/>
        </w:rPr>
        <w:t xml:space="preserve"> </w:t>
      </w:r>
      <w:r w:rsidR="00C6609F" w:rsidRPr="00C6609F">
        <w:rPr>
          <w:rFonts w:ascii="Times New Roman" w:hAnsi="Times New Roman" w:cs="Times New Roman"/>
          <w:sz w:val="28"/>
          <w:szCs w:val="28"/>
          <w:lang w:val="kk-KZ"/>
        </w:rPr>
        <w:t xml:space="preserve">2.19-суретте кристалдық іргетастың ірі </w:t>
      </w:r>
      <w:r w:rsidR="00C6609F">
        <w:rPr>
          <w:rFonts w:ascii="Times New Roman" w:hAnsi="Times New Roman" w:cs="Times New Roman"/>
          <w:sz w:val="28"/>
          <w:szCs w:val="28"/>
          <w:lang w:val="kk-KZ"/>
        </w:rPr>
        <w:t xml:space="preserve">сыну </w:t>
      </w:r>
      <w:r w:rsidR="00C6609F" w:rsidRPr="00C6609F">
        <w:rPr>
          <w:rFonts w:ascii="Times New Roman" w:hAnsi="Times New Roman" w:cs="Times New Roman"/>
          <w:sz w:val="28"/>
          <w:szCs w:val="28"/>
          <w:lang w:val="kk-KZ"/>
        </w:rPr>
        <w:t xml:space="preserve">аймағындағы </w:t>
      </w:r>
      <w:r w:rsidR="00C6609F">
        <w:rPr>
          <w:rFonts w:ascii="Times New Roman" w:hAnsi="Times New Roman" w:cs="Times New Roman"/>
          <w:sz w:val="28"/>
          <w:szCs w:val="28"/>
          <w:lang w:val="kk-KZ"/>
        </w:rPr>
        <w:t>(в зоне крупного разлома)</w:t>
      </w:r>
      <w:r w:rsidR="00C6609F" w:rsidRPr="00C6609F">
        <w:rPr>
          <w:rFonts w:ascii="Times New Roman" w:hAnsi="Times New Roman" w:cs="Times New Roman"/>
          <w:sz w:val="28"/>
          <w:szCs w:val="28"/>
          <w:lang w:val="kk-KZ"/>
        </w:rPr>
        <w:t xml:space="preserve"> гравитациялық сатының ауырлық күшінің өрісіндегі көрініс көрсетілген. Геосинклинальды аймақтардағы ұқсас аймақтар интрузивті, эффузивті түзілімдердің қышқыл немесе негізгі құрамы бар тау жыныстарымен тектоникалық байланыста болады.</w:t>
      </w:r>
    </w:p>
    <w:p w:rsidR="00C6609F" w:rsidRDefault="00C6609F" w:rsidP="00820300">
      <w:pPr>
        <w:spacing w:after="0" w:line="240" w:lineRule="auto"/>
        <w:ind w:firstLine="709"/>
        <w:jc w:val="both"/>
        <w:rPr>
          <w:rFonts w:ascii="Times New Roman" w:hAnsi="Times New Roman" w:cs="Times New Roman"/>
          <w:sz w:val="28"/>
          <w:szCs w:val="28"/>
          <w:lang w:val="kk-KZ"/>
        </w:rPr>
      </w:pPr>
    </w:p>
    <w:p w:rsidR="00921F1B" w:rsidRDefault="00921F1B"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3487420" cy="1860550"/>
            <wp:effectExtent l="19050" t="0" r="0" b="0"/>
            <wp:docPr id="28"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Id16"/>
                    <a:srcRect/>
                    <a:stretch>
                      <a:fillRect/>
                    </a:stretch>
                  </pic:blipFill>
                  <pic:spPr bwMode="auto">
                    <a:xfrm>
                      <a:off x="0" y="0"/>
                      <a:ext cx="3487420" cy="1860550"/>
                    </a:xfrm>
                    <a:prstGeom prst="rect">
                      <a:avLst/>
                    </a:prstGeom>
                    <a:noFill/>
                    <a:ln w="9525">
                      <a:noFill/>
                      <a:miter lim="800000"/>
                      <a:headEnd/>
                      <a:tailEnd/>
                    </a:ln>
                  </pic:spPr>
                </pic:pic>
              </a:graphicData>
            </a:graphic>
          </wp:inline>
        </w:drawing>
      </w: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2.19 -сурет - Гравитациялық қадам</w:t>
      </w:r>
    </w:p>
    <w:p w:rsidR="00C6609F" w:rsidRDefault="00C6609F" w:rsidP="00820300">
      <w:pPr>
        <w:spacing w:after="0" w:line="240" w:lineRule="auto"/>
        <w:ind w:firstLine="709"/>
        <w:jc w:val="both"/>
        <w:rPr>
          <w:rFonts w:ascii="Times New Roman" w:hAnsi="Times New Roman" w:cs="Times New Roman"/>
          <w:sz w:val="28"/>
          <w:szCs w:val="28"/>
          <w:lang w:val="kk-KZ"/>
        </w:rPr>
      </w:pPr>
    </w:p>
    <w:p w:rsidR="00921F1B" w:rsidRDefault="00921F1B" w:rsidP="00820300">
      <w:pPr>
        <w:spacing w:after="0" w:line="240" w:lineRule="auto"/>
        <w:ind w:firstLine="709"/>
        <w:jc w:val="both"/>
        <w:rPr>
          <w:rFonts w:ascii="Times New Roman" w:hAnsi="Times New Roman" w:cs="Times New Roman"/>
          <w:sz w:val="28"/>
          <w:szCs w:val="28"/>
          <w:lang w:val="kk-KZ"/>
        </w:rPr>
      </w:pPr>
      <w:r w:rsidRPr="00921F1B">
        <w:rPr>
          <w:rFonts w:ascii="Times New Roman" w:hAnsi="Times New Roman" w:cs="Times New Roman"/>
          <w:sz w:val="28"/>
          <w:szCs w:val="28"/>
          <w:lang w:val="kk-KZ"/>
        </w:rPr>
        <w:t xml:space="preserve">2.5.2 Пайдалы қазбалар кен орындарын іздестіруде гравитациялық </w:t>
      </w:r>
      <w:r w:rsidR="00C6609F">
        <w:rPr>
          <w:rFonts w:ascii="Times New Roman" w:hAnsi="Times New Roman" w:cs="Times New Roman"/>
          <w:sz w:val="28"/>
          <w:szCs w:val="28"/>
          <w:lang w:val="kk-KZ"/>
        </w:rPr>
        <w:t>барлауды</w:t>
      </w:r>
      <w:r w:rsidRPr="00921F1B">
        <w:rPr>
          <w:rFonts w:ascii="Times New Roman" w:hAnsi="Times New Roman" w:cs="Times New Roman"/>
          <w:sz w:val="28"/>
          <w:szCs w:val="28"/>
          <w:lang w:val="kk-KZ"/>
        </w:rPr>
        <w:t xml:space="preserve"> қолдану</w:t>
      </w:r>
    </w:p>
    <w:p w:rsidR="00921F1B" w:rsidRDefault="00C6609F" w:rsidP="00820300">
      <w:pPr>
        <w:spacing w:after="0" w:line="240" w:lineRule="auto"/>
        <w:ind w:firstLine="709"/>
        <w:jc w:val="both"/>
        <w:rPr>
          <w:rFonts w:ascii="Times New Roman" w:hAnsi="Times New Roman" w:cs="Times New Roman"/>
          <w:sz w:val="28"/>
          <w:szCs w:val="28"/>
          <w:lang w:val="kk-KZ"/>
        </w:rPr>
      </w:pPr>
      <w:r w:rsidRPr="00C6609F">
        <w:rPr>
          <w:rFonts w:ascii="Times New Roman" w:hAnsi="Times New Roman" w:cs="Times New Roman"/>
          <w:sz w:val="28"/>
          <w:szCs w:val="28"/>
          <w:lang w:val="kk-KZ"/>
        </w:rPr>
        <w:t xml:space="preserve">Ауырлық </w:t>
      </w:r>
      <w:r w:rsidR="00CD63CA">
        <w:rPr>
          <w:rFonts w:ascii="Times New Roman" w:hAnsi="Times New Roman" w:cs="Times New Roman"/>
          <w:sz w:val="28"/>
          <w:szCs w:val="28"/>
          <w:lang w:val="kk-KZ"/>
        </w:rPr>
        <w:t xml:space="preserve">күші </w:t>
      </w:r>
      <w:r w:rsidRPr="00C6609F">
        <w:rPr>
          <w:rFonts w:ascii="Times New Roman" w:hAnsi="Times New Roman" w:cs="Times New Roman"/>
          <w:sz w:val="28"/>
          <w:szCs w:val="28"/>
          <w:lang w:val="kk-KZ"/>
        </w:rPr>
        <w:t>өрісінде пайдалы қазбалар локализацияланған ірі құрылымдар да көрінеді.</w:t>
      </w:r>
      <w:r>
        <w:rPr>
          <w:rFonts w:ascii="Times New Roman" w:hAnsi="Times New Roman" w:cs="Times New Roman"/>
          <w:sz w:val="28"/>
          <w:szCs w:val="28"/>
          <w:lang w:val="kk-KZ"/>
        </w:rPr>
        <w:t xml:space="preserve"> </w:t>
      </w:r>
      <w:r w:rsidR="00CB5E92" w:rsidRPr="00CB5E92">
        <w:rPr>
          <w:rFonts w:ascii="Times New Roman" w:hAnsi="Times New Roman" w:cs="Times New Roman"/>
          <w:sz w:val="28"/>
          <w:szCs w:val="28"/>
          <w:lang w:val="kk-KZ"/>
        </w:rPr>
        <w:t xml:space="preserve"> Бұл, мысалы, көмір мен темір кені </w:t>
      </w:r>
      <w:r w:rsidR="00CB5E92" w:rsidRPr="00AD19D6">
        <w:rPr>
          <w:rFonts w:ascii="Times New Roman" w:hAnsi="Times New Roman" w:cs="Times New Roman"/>
          <w:sz w:val="28"/>
          <w:szCs w:val="28"/>
          <w:lang w:val="kk-KZ"/>
        </w:rPr>
        <w:t>бассейндері</w:t>
      </w:r>
      <w:r w:rsidR="00AD19D6" w:rsidRPr="00AD19D6">
        <w:rPr>
          <w:rFonts w:ascii="Times New Roman" w:hAnsi="Times New Roman" w:cs="Times New Roman"/>
          <w:sz w:val="28"/>
          <w:szCs w:val="28"/>
          <w:lang w:val="kk-KZ"/>
        </w:rPr>
        <w:t>.</w:t>
      </w:r>
      <w:r w:rsidR="00AD19D6" w:rsidRPr="00AD19D6">
        <w:rPr>
          <w:sz w:val="28"/>
          <w:szCs w:val="28"/>
          <w:lang w:val="kk-KZ"/>
        </w:rPr>
        <w:t xml:space="preserve"> </w:t>
      </w:r>
      <w:r w:rsidR="00AD19D6" w:rsidRPr="00AD19D6">
        <w:rPr>
          <w:rFonts w:ascii="Times New Roman" w:hAnsi="Times New Roman" w:cs="Times New Roman"/>
          <w:sz w:val="28"/>
          <w:szCs w:val="28"/>
          <w:lang w:val="kk-KZ"/>
        </w:rPr>
        <w:t>Бұл құрылымдардың ең дәл анықталуы магнит өрісінің ауытқуларының ауырлық күшінің ауытқуларымен бірлесіп қарауға ықпал ететіндігін айта кеткен жөн. 2.20-суретте гравибарлау және магнитті барлау деректері бойынша темір кені бассейнінің контурларының бөлінуі көрсетілген.</w:t>
      </w:r>
    </w:p>
    <w:p w:rsidR="00CB5E92" w:rsidRDefault="00CB5E92" w:rsidP="00820300">
      <w:pPr>
        <w:spacing w:after="0" w:line="240" w:lineRule="auto"/>
        <w:ind w:firstLine="709"/>
        <w:jc w:val="center"/>
        <w:rPr>
          <w:rFonts w:ascii="Times New Roman" w:hAnsi="Times New Roman" w:cs="Times New Roman"/>
          <w:sz w:val="28"/>
          <w:szCs w:val="28"/>
          <w:lang w:val="kk-KZ"/>
        </w:rPr>
      </w:pPr>
      <w:r>
        <w:rPr>
          <w:noProof/>
          <w:lang w:eastAsia="ru-RU"/>
        </w:rPr>
        <w:lastRenderedPageBreak/>
        <w:drawing>
          <wp:inline distT="0" distB="0" distL="0" distR="0">
            <wp:extent cx="2583815" cy="3774440"/>
            <wp:effectExtent l="19050" t="0" r="6985" b="0"/>
            <wp:docPr id="31" name="Рисунок 97"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36"/>
                    <pic:cNvPicPr>
                      <a:picLocks noChangeAspect="1" noChangeArrowheads="1"/>
                    </pic:cNvPicPr>
                  </pic:nvPicPr>
                  <pic:blipFill>
                    <a:blip r:embed="rId17">
                      <a:lum bright="-24000" contrast="42000"/>
                    </a:blip>
                    <a:srcRect/>
                    <a:stretch>
                      <a:fillRect/>
                    </a:stretch>
                  </pic:blipFill>
                  <pic:spPr bwMode="auto">
                    <a:xfrm>
                      <a:off x="0" y="0"/>
                      <a:ext cx="2583815" cy="3774440"/>
                    </a:xfrm>
                    <a:prstGeom prst="rect">
                      <a:avLst/>
                    </a:prstGeom>
                    <a:noFill/>
                    <a:ln w="9525">
                      <a:noFill/>
                      <a:miter lim="800000"/>
                      <a:headEnd/>
                      <a:tailEnd/>
                    </a:ln>
                  </pic:spPr>
                </pic:pic>
              </a:graphicData>
            </a:graphic>
          </wp:inline>
        </w:drawing>
      </w:r>
    </w:p>
    <w:p w:rsidR="00CB5E92" w:rsidRDefault="00CB5E92" w:rsidP="00820300">
      <w:pPr>
        <w:spacing w:after="0" w:line="240" w:lineRule="auto"/>
        <w:ind w:firstLine="709"/>
        <w:jc w:val="both"/>
        <w:rPr>
          <w:rFonts w:ascii="Times New Roman" w:hAnsi="Times New Roman" w:cs="Times New Roman"/>
          <w:sz w:val="28"/>
          <w:szCs w:val="28"/>
          <w:lang w:val="kk-KZ"/>
        </w:rPr>
      </w:pPr>
      <w:r w:rsidRPr="00CB5E92">
        <w:rPr>
          <w:rFonts w:ascii="Times New Roman" w:hAnsi="Times New Roman" w:cs="Times New Roman"/>
          <w:sz w:val="28"/>
          <w:szCs w:val="28"/>
          <w:lang w:val="kk-KZ"/>
        </w:rPr>
        <w:t xml:space="preserve">2.20 -сурет - Темір кені бассейніндегі </w:t>
      </w:r>
      <w:r w:rsidR="00AD19D6">
        <w:rPr>
          <w:rFonts w:ascii="Times New Roman" w:hAnsi="Times New Roman" w:cs="Times New Roman"/>
          <w:sz w:val="28"/>
          <w:szCs w:val="28"/>
          <w:lang w:val="kk-KZ"/>
        </w:rPr>
        <w:t>гравитациялық аномалия</w:t>
      </w:r>
      <w:r w:rsidRPr="00CB5E92">
        <w:rPr>
          <w:rFonts w:ascii="Times New Roman" w:hAnsi="Times New Roman" w:cs="Times New Roman"/>
          <w:sz w:val="28"/>
          <w:szCs w:val="28"/>
          <w:lang w:val="kk-KZ"/>
        </w:rPr>
        <w:t xml:space="preserve">: 1 - құмтастар, тақтатастар, доломиттер (Δσ = 0,1-0,2 г / см3); </w:t>
      </w:r>
      <w:r w:rsidR="00AD19D6">
        <w:rPr>
          <w:rFonts w:ascii="Times New Roman" w:hAnsi="Times New Roman" w:cs="Times New Roman"/>
          <w:sz w:val="28"/>
          <w:szCs w:val="28"/>
          <w:lang w:val="kk-KZ"/>
        </w:rPr>
        <w:t>2 - кен қабатының жоғарғы бөлігі (0,5 г / см3); 3 - темірлі</w:t>
      </w:r>
      <w:r w:rsidRPr="00CB5E92">
        <w:rPr>
          <w:rFonts w:ascii="Times New Roman" w:hAnsi="Times New Roman" w:cs="Times New Roman"/>
          <w:sz w:val="28"/>
          <w:szCs w:val="28"/>
          <w:lang w:val="kk-KZ"/>
        </w:rPr>
        <w:t xml:space="preserve"> кварциттер (0,4-0,7 г / см3); 4 - гранит-гнейс </w:t>
      </w:r>
      <w:r w:rsidR="00AD19D6">
        <w:rPr>
          <w:rFonts w:ascii="Times New Roman" w:hAnsi="Times New Roman" w:cs="Times New Roman"/>
          <w:sz w:val="28"/>
          <w:szCs w:val="28"/>
          <w:lang w:val="kk-KZ"/>
        </w:rPr>
        <w:t xml:space="preserve">сыйымды </w:t>
      </w:r>
      <w:r w:rsidRPr="00CB5E92">
        <w:rPr>
          <w:rFonts w:ascii="Times New Roman" w:hAnsi="Times New Roman" w:cs="Times New Roman"/>
          <w:sz w:val="28"/>
          <w:szCs w:val="28"/>
          <w:lang w:val="kk-KZ"/>
        </w:rPr>
        <w:t xml:space="preserve">қабаттары; 5 </w:t>
      </w:r>
      <w:r w:rsidR="00AA1EC3">
        <w:rPr>
          <w:rFonts w:ascii="Times New Roman" w:hAnsi="Times New Roman" w:cs="Times New Roman"/>
          <w:sz w:val="28"/>
          <w:szCs w:val="28"/>
          <w:lang w:val="kk-KZ"/>
        </w:rPr>
        <w:t>–</w:t>
      </w:r>
      <w:r w:rsidRPr="00CB5E92">
        <w:rPr>
          <w:rFonts w:ascii="Times New Roman" w:hAnsi="Times New Roman" w:cs="Times New Roman"/>
          <w:sz w:val="28"/>
          <w:szCs w:val="28"/>
          <w:lang w:val="kk-KZ"/>
        </w:rPr>
        <w:t xml:space="preserve"> </w:t>
      </w:r>
      <w:r w:rsidR="00AA1EC3">
        <w:rPr>
          <w:rFonts w:ascii="Times New Roman" w:hAnsi="Times New Roman" w:cs="Times New Roman"/>
          <w:sz w:val="28"/>
          <w:szCs w:val="28"/>
          <w:lang w:val="kk-KZ"/>
        </w:rPr>
        <w:t>жарылымдар (разломы)</w:t>
      </w:r>
      <w:r w:rsidRPr="00CB5E92">
        <w:rPr>
          <w:rFonts w:ascii="Times New Roman" w:hAnsi="Times New Roman" w:cs="Times New Roman"/>
          <w:sz w:val="28"/>
          <w:szCs w:val="28"/>
          <w:lang w:val="kk-KZ"/>
        </w:rPr>
        <w:t xml:space="preserve">; </w:t>
      </w:r>
      <w:r w:rsidR="00AA1EC3">
        <w:rPr>
          <w:rFonts w:ascii="Times New Roman" w:hAnsi="Times New Roman" w:cs="Times New Roman"/>
          <w:sz w:val="28"/>
          <w:szCs w:val="28"/>
          <w:lang w:val="kk-KZ"/>
        </w:rPr>
        <w:t>6 - 2 мГл арқылы тартылған Буге</w:t>
      </w:r>
      <w:r w:rsidRPr="00CB5E92">
        <w:rPr>
          <w:rFonts w:ascii="Times New Roman" w:hAnsi="Times New Roman" w:cs="Times New Roman"/>
          <w:sz w:val="28"/>
          <w:szCs w:val="28"/>
          <w:lang w:val="kk-KZ"/>
        </w:rPr>
        <w:t xml:space="preserve"> редукциясындағы изоаномалық ауырлық күші; 7 - ауырлық күшінің аномалиясы</w:t>
      </w:r>
      <w:r w:rsidR="00AA1EC3">
        <w:rPr>
          <w:rFonts w:ascii="Times New Roman" w:hAnsi="Times New Roman" w:cs="Times New Roman"/>
          <w:sz w:val="28"/>
          <w:szCs w:val="28"/>
          <w:lang w:val="kk-KZ"/>
        </w:rPr>
        <w:t>ның қисығы</w:t>
      </w:r>
      <w:r w:rsidRPr="00CB5E92">
        <w:rPr>
          <w:rFonts w:ascii="Times New Roman" w:hAnsi="Times New Roman" w:cs="Times New Roman"/>
          <w:sz w:val="28"/>
          <w:szCs w:val="28"/>
          <w:lang w:val="kk-KZ"/>
        </w:rPr>
        <w:t>; 8 - магниттік аномалияның контуры (</w:t>
      </w:r>
      <w:r w:rsidR="00AA1EC3" w:rsidRPr="00AA1EC3">
        <w:rPr>
          <w:sz w:val="24"/>
          <w:szCs w:val="24"/>
          <w:lang w:val="kk-KZ"/>
        </w:rPr>
        <w:t xml:space="preserve">Z </w:t>
      </w:r>
      <w:r w:rsidR="00AA1EC3" w:rsidRPr="00DD5E76">
        <w:rPr>
          <w:sz w:val="24"/>
          <w:szCs w:val="24"/>
        </w:rPr>
        <w:sym w:font="SymbolProp BT" w:char="00B3"/>
      </w:r>
      <w:r w:rsidR="00AA1EC3" w:rsidRPr="00AA1EC3">
        <w:rPr>
          <w:sz w:val="24"/>
          <w:szCs w:val="24"/>
          <w:lang w:val="kk-KZ"/>
        </w:rPr>
        <w:t xml:space="preserve"> 1000 </w:t>
      </w:r>
      <w:r w:rsidRPr="00CB5E92">
        <w:rPr>
          <w:rFonts w:ascii="Times New Roman" w:hAnsi="Times New Roman" w:cs="Times New Roman"/>
          <w:sz w:val="28"/>
          <w:szCs w:val="28"/>
          <w:lang w:val="kk-KZ"/>
        </w:rPr>
        <w:t>гамм); 9 - кен денесінің контурлары; 10 - профильдер мен профильдер</w:t>
      </w:r>
      <w:r w:rsidR="00AA1EC3">
        <w:rPr>
          <w:rFonts w:ascii="Times New Roman" w:hAnsi="Times New Roman" w:cs="Times New Roman"/>
          <w:sz w:val="28"/>
          <w:szCs w:val="28"/>
          <w:lang w:val="kk-KZ"/>
        </w:rPr>
        <w:t>дің</w:t>
      </w:r>
      <w:r w:rsidRPr="00CB5E92">
        <w:rPr>
          <w:rFonts w:ascii="Times New Roman" w:hAnsi="Times New Roman" w:cs="Times New Roman"/>
          <w:sz w:val="28"/>
          <w:szCs w:val="28"/>
          <w:lang w:val="kk-KZ"/>
        </w:rPr>
        <w:t xml:space="preserve"> </w:t>
      </w:r>
      <w:r w:rsidR="00AA1EC3">
        <w:rPr>
          <w:rFonts w:ascii="Times New Roman" w:hAnsi="Times New Roman" w:cs="Times New Roman"/>
          <w:sz w:val="28"/>
          <w:szCs w:val="28"/>
          <w:lang w:val="kk-KZ"/>
        </w:rPr>
        <w:t>қималары.</w:t>
      </w:r>
    </w:p>
    <w:p w:rsidR="00CB5E92" w:rsidRDefault="00CB5E92" w:rsidP="00820300">
      <w:pPr>
        <w:spacing w:after="0" w:line="240" w:lineRule="auto"/>
        <w:ind w:firstLine="709"/>
        <w:jc w:val="both"/>
        <w:rPr>
          <w:rFonts w:ascii="Times New Roman" w:hAnsi="Times New Roman" w:cs="Times New Roman"/>
          <w:sz w:val="28"/>
          <w:szCs w:val="28"/>
          <w:lang w:val="kk-KZ"/>
        </w:rPr>
      </w:pPr>
      <w:r w:rsidRPr="00CB5E92">
        <w:rPr>
          <w:rFonts w:ascii="Times New Roman" w:hAnsi="Times New Roman" w:cs="Times New Roman"/>
          <w:sz w:val="28"/>
          <w:szCs w:val="28"/>
          <w:lang w:val="kk-KZ"/>
        </w:rPr>
        <w:t>2.21 -суретте геофизикалық әдістерді қолдану арқылы скарн кен орнын зерттеу мысалы келтірілген. Бұрғылау мәліметтері бойынша және геофизикалық мәліметтер бойынша кен денелерінің контуры өте жақын.</w:t>
      </w:r>
    </w:p>
    <w:p w:rsidR="00CB5E92" w:rsidRDefault="00CB5E92" w:rsidP="0082030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align>left</wp:align>
            </wp:positionH>
            <wp:positionV relativeFrom="paragraph">
              <wp:posOffset>2564130</wp:posOffset>
            </wp:positionV>
            <wp:extent cx="3286125" cy="3219450"/>
            <wp:effectExtent l="19050" t="0" r="9525" b="0"/>
            <wp:wrapSquare wrapText="bothSides"/>
            <wp:docPr id="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8"/>
                    <a:srcRect/>
                    <a:stretch>
                      <a:fillRect/>
                    </a:stretch>
                  </pic:blipFill>
                  <pic:spPr bwMode="auto">
                    <a:xfrm>
                      <a:off x="0" y="0"/>
                      <a:ext cx="3286125" cy="3219450"/>
                    </a:xfrm>
                    <a:prstGeom prst="rect">
                      <a:avLst/>
                    </a:prstGeom>
                    <a:noFill/>
                    <a:ln w="9525">
                      <a:noFill/>
                      <a:miter lim="800000"/>
                      <a:headEnd/>
                      <a:tailEnd/>
                    </a:ln>
                  </pic:spPr>
                </pic:pic>
              </a:graphicData>
            </a:graphic>
          </wp:anchor>
        </w:drawing>
      </w:r>
      <w:r w:rsidRPr="00CB5E92">
        <w:rPr>
          <w:rFonts w:ascii="Times New Roman" w:hAnsi="Times New Roman" w:cs="Times New Roman"/>
          <w:sz w:val="28"/>
          <w:szCs w:val="28"/>
          <w:lang w:val="kk-KZ"/>
        </w:rPr>
        <w:t xml:space="preserve">2.21 -сурет - Қостанай аймағындағы темір рудасы кен орындарының бірі арқылы өтетін геологиялық -геофизикалық </w:t>
      </w:r>
      <w:r w:rsidR="00AA1EC3">
        <w:rPr>
          <w:rFonts w:ascii="Times New Roman" w:hAnsi="Times New Roman" w:cs="Times New Roman"/>
          <w:sz w:val="28"/>
          <w:szCs w:val="28"/>
          <w:lang w:val="kk-KZ"/>
        </w:rPr>
        <w:t>қима</w:t>
      </w:r>
      <w:r w:rsidRPr="00CB5E92">
        <w:rPr>
          <w:rFonts w:ascii="Times New Roman" w:hAnsi="Times New Roman" w:cs="Times New Roman"/>
          <w:sz w:val="28"/>
          <w:szCs w:val="28"/>
          <w:lang w:val="kk-KZ"/>
        </w:rPr>
        <w:t xml:space="preserve">: 1 - мезо -кайнозой </w:t>
      </w:r>
      <w:r w:rsidR="00AA1EC3">
        <w:rPr>
          <w:rFonts w:ascii="Times New Roman" w:hAnsi="Times New Roman" w:cs="Times New Roman"/>
          <w:sz w:val="28"/>
          <w:szCs w:val="28"/>
          <w:lang w:val="kk-KZ"/>
        </w:rPr>
        <w:t>түзілімдері</w:t>
      </w:r>
      <w:r w:rsidRPr="00CB5E92">
        <w:rPr>
          <w:rFonts w:ascii="Times New Roman" w:hAnsi="Times New Roman" w:cs="Times New Roman"/>
          <w:sz w:val="28"/>
          <w:szCs w:val="28"/>
          <w:lang w:val="kk-KZ"/>
        </w:rPr>
        <w:t xml:space="preserve">, 2 - альбитофир туфтері, 3 - әктас, 4 - диориттер, сиениттер, 5 - </w:t>
      </w:r>
      <w:r w:rsidR="00AA1EC3">
        <w:rPr>
          <w:rFonts w:ascii="Times New Roman" w:hAnsi="Times New Roman" w:cs="Times New Roman"/>
          <w:sz w:val="28"/>
          <w:szCs w:val="28"/>
          <w:lang w:val="kk-KZ"/>
        </w:rPr>
        <w:t>роговиктер</w:t>
      </w:r>
      <w:r w:rsidRPr="00CB5E92">
        <w:rPr>
          <w:rFonts w:ascii="Times New Roman" w:hAnsi="Times New Roman" w:cs="Times New Roman"/>
          <w:sz w:val="28"/>
          <w:szCs w:val="28"/>
          <w:lang w:val="kk-KZ"/>
        </w:rPr>
        <w:t>, скарндар, 6 - бай кен скарндары, 7 - магнетитті кендер, 8 - интерпретация деректері бойынша</w:t>
      </w:r>
      <w:r w:rsidR="00AA1EC3">
        <w:rPr>
          <w:rFonts w:ascii="Times New Roman" w:hAnsi="Times New Roman" w:cs="Times New Roman"/>
          <w:sz w:val="28"/>
          <w:szCs w:val="28"/>
          <w:lang w:val="kk-KZ"/>
        </w:rPr>
        <w:t xml:space="preserve"> алынған</w:t>
      </w:r>
      <w:r w:rsidRPr="00CB5E92">
        <w:rPr>
          <w:rFonts w:ascii="Times New Roman" w:hAnsi="Times New Roman" w:cs="Times New Roman"/>
          <w:sz w:val="28"/>
          <w:szCs w:val="28"/>
          <w:lang w:val="kk-KZ"/>
        </w:rPr>
        <w:t xml:space="preserve"> </w:t>
      </w:r>
      <w:r w:rsidR="00AA1EC3">
        <w:rPr>
          <w:rFonts w:ascii="Times New Roman" w:hAnsi="Times New Roman" w:cs="Times New Roman"/>
          <w:sz w:val="28"/>
          <w:szCs w:val="28"/>
          <w:lang w:val="kk-KZ"/>
        </w:rPr>
        <w:t>кен денелерінің</w:t>
      </w:r>
      <w:r w:rsidRPr="00CB5E92">
        <w:rPr>
          <w:rFonts w:ascii="Times New Roman" w:hAnsi="Times New Roman" w:cs="Times New Roman"/>
          <w:sz w:val="28"/>
          <w:szCs w:val="28"/>
          <w:lang w:val="kk-KZ"/>
        </w:rPr>
        <w:t xml:space="preserve"> контурлары, 9 </w:t>
      </w:r>
      <w:r>
        <w:rPr>
          <w:rFonts w:ascii="Times New Roman" w:hAnsi="Times New Roman" w:cs="Times New Roman"/>
          <w:sz w:val="28"/>
          <w:szCs w:val="28"/>
          <w:lang w:val="kk-KZ"/>
        </w:rPr>
        <w:t>–</w:t>
      </w:r>
      <w:r w:rsidRPr="00CB5E92">
        <w:rPr>
          <w:rFonts w:ascii="Times New Roman" w:hAnsi="Times New Roman" w:cs="Times New Roman"/>
          <w:sz w:val="28"/>
          <w:szCs w:val="28"/>
          <w:lang w:val="kk-KZ"/>
        </w:rPr>
        <w:t xml:space="preserve"> ұңғымалар</w:t>
      </w:r>
    </w:p>
    <w:p w:rsidR="00C005C8" w:rsidRDefault="00CB5E92" w:rsidP="00820300">
      <w:pPr>
        <w:spacing w:after="0" w:line="240" w:lineRule="auto"/>
        <w:ind w:firstLine="709"/>
        <w:jc w:val="both"/>
        <w:rPr>
          <w:rFonts w:ascii="Times New Roman" w:hAnsi="Times New Roman" w:cs="Times New Roman"/>
          <w:sz w:val="28"/>
          <w:szCs w:val="28"/>
          <w:lang w:val="kk-KZ"/>
        </w:rPr>
      </w:pPr>
      <w:r w:rsidRPr="00CB5E92">
        <w:rPr>
          <w:rFonts w:ascii="Times New Roman" w:hAnsi="Times New Roman" w:cs="Times New Roman"/>
          <w:sz w:val="28"/>
          <w:szCs w:val="28"/>
          <w:lang w:val="kk-KZ"/>
        </w:rPr>
        <w:t>Аймақтың кен орындары үшін қорлар магниттік</w:t>
      </w:r>
      <w:r w:rsidR="00C005C8">
        <w:rPr>
          <w:rFonts w:ascii="Times New Roman" w:hAnsi="Times New Roman" w:cs="Times New Roman"/>
          <w:sz w:val="28"/>
          <w:szCs w:val="28"/>
          <w:lang w:val="kk-KZ"/>
        </w:rPr>
        <w:t xml:space="preserve"> барлау</w:t>
      </w:r>
      <w:r w:rsidRPr="00CB5E92">
        <w:rPr>
          <w:rFonts w:ascii="Times New Roman" w:hAnsi="Times New Roman" w:cs="Times New Roman"/>
          <w:sz w:val="28"/>
          <w:szCs w:val="28"/>
          <w:lang w:val="kk-KZ"/>
        </w:rPr>
        <w:t xml:space="preserve"> </w:t>
      </w:r>
      <w:r w:rsidR="00C005C8">
        <w:rPr>
          <w:rFonts w:ascii="Times New Roman" w:hAnsi="Times New Roman" w:cs="Times New Roman"/>
          <w:sz w:val="28"/>
          <w:szCs w:val="28"/>
          <w:lang w:val="kk-KZ"/>
        </w:rPr>
        <w:t>м</w:t>
      </w:r>
      <w:r w:rsidRPr="00CB5E92">
        <w:rPr>
          <w:rFonts w:ascii="Times New Roman" w:hAnsi="Times New Roman" w:cs="Times New Roman"/>
          <w:sz w:val="28"/>
          <w:szCs w:val="28"/>
          <w:lang w:val="kk-KZ"/>
        </w:rPr>
        <w:t>е</w:t>
      </w:r>
      <w:r w:rsidR="00C005C8">
        <w:rPr>
          <w:rFonts w:ascii="Times New Roman" w:hAnsi="Times New Roman" w:cs="Times New Roman"/>
          <w:sz w:val="28"/>
          <w:szCs w:val="28"/>
          <w:lang w:val="kk-KZ"/>
        </w:rPr>
        <w:t>н</w:t>
      </w:r>
      <w:r w:rsidRPr="00CB5E92">
        <w:rPr>
          <w:rFonts w:ascii="Times New Roman" w:hAnsi="Times New Roman" w:cs="Times New Roman"/>
          <w:sz w:val="28"/>
          <w:szCs w:val="28"/>
          <w:lang w:val="kk-KZ"/>
        </w:rPr>
        <w:t xml:space="preserve"> гравитациялық </w:t>
      </w:r>
      <w:r w:rsidR="00C005C8">
        <w:rPr>
          <w:rFonts w:ascii="Times New Roman" w:hAnsi="Times New Roman" w:cs="Times New Roman"/>
          <w:sz w:val="28"/>
          <w:szCs w:val="28"/>
          <w:lang w:val="kk-KZ"/>
        </w:rPr>
        <w:t xml:space="preserve">барлау </w:t>
      </w:r>
      <w:r w:rsidRPr="00CB5E92">
        <w:rPr>
          <w:rFonts w:ascii="Times New Roman" w:hAnsi="Times New Roman" w:cs="Times New Roman"/>
          <w:sz w:val="28"/>
          <w:szCs w:val="28"/>
          <w:lang w:val="kk-KZ"/>
        </w:rPr>
        <w:t>мәліметтер</w:t>
      </w:r>
      <w:r w:rsidR="00C005C8">
        <w:rPr>
          <w:rFonts w:ascii="Times New Roman" w:hAnsi="Times New Roman" w:cs="Times New Roman"/>
          <w:sz w:val="28"/>
          <w:szCs w:val="28"/>
          <w:lang w:val="kk-KZ"/>
        </w:rPr>
        <w:t>і</w:t>
      </w:r>
      <w:r w:rsidRPr="00CB5E92">
        <w:rPr>
          <w:rFonts w:ascii="Times New Roman" w:hAnsi="Times New Roman" w:cs="Times New Roman"/>
          <w:sz w:val="28"/>
          <w:szCs w:val="28"/>
          <w:lang w:val="kk-KZ"/>
        </w:rPr>
        <w:t xml:space="preserve"> негізінде есептелді, ал есептеу дәлдігін геофизикалық мәліметтерден </w:t>
      </w:r>
      <w:r w:rsidRPr="00CB5E92">
        <w:rPr>
          <w:rFonts w:ascii="Times New Roman" w:hAnsi="Times New Roman" w:cs="Times New Roman"/>
          <w:sz w:val="28"/>
          <w:szCs w:val="28"/>
          <w:lang w:val="kk-KZ"/>
        </w:rPr>
        <w:lastRenderedPageBreak/>
        <w:t>есептелген қорлардың бұрғылау деректерінен есептелген қорларға қатынасы арқылы сипаттауға болады.</w:t>
      </w:r>
      <w:r w:rsidR="0044026F" w:rsidRPr="0044026F">
        <w:rPr>
          <w:lang w:val="kk-KZ"/>
        </w:rPr>
        <w:t xml:space="preserve"> </w:t>
      </w:r>
      <w:r w:rsidR="00C005C8" w:rsidRPr="00C005C8">
        <w:rPr>
          <w:rFonts w:ascii="Times New Roman" w:hAnsi="Times New Roman" w:cs="Times New Roman"/>
          <w:sz w:val="28"/>
          <w:szCs w:val="28"/>
          <w:lang w:val="kk-KZ"/>
        </w:rPr>
        <w:t>Осы ауданның кен орындары бойынша мынадай арақатынастар алынды. Қашар кен орны 85:100, Сарыбай кен орны 80:100, Соколов кен орны 85:100, Қоржынкөл кен орны 117:100.</w:t>
      </w:r>
    </w:p>
    <w:p w:rsidR="00892523" w:rsidRDefault="0044026F" w:rsidP="00820300">
      <w:pPr>
        <w:spacing w:after="0" w:line="240" w:lineRule="auto"/>
        <w:ind w:firstLine="709"/>
        <w:jc w:val="both"/>
        <w:rPr>
          <w:rFonts w:ascii="Times New Roman" w:hAnsi="Times New Roman" w:cs="Times New Roman"/>
          <w:sz w:val="28"/>
          <w:szCs w:val="28"/>
          <w:lang w:val="kk-KZ"/>
        </w:rPr>
      </w:pPr>
      <w:r w:rsidRPr="0044026F">
        <w:rPr>
          <w:rFonts w:ascii="Times New Roman" w:hAnsi="Times New Roman" w:cs="Times New Roman"/>
          <w:sz w:val="28"/>
          <w:szCs w:val="28"/>
          <w:lang w:val="kk-KZ"/>
        </w:rPr>
        <w:t>Хромит кен орындарын іздеу гравиметриялық түсір</w:t>
      </w:r>
      <w:r w:rsidR="00C005C8">
        <w:rPr>
          <w:rFonts w:ascii="Times New Roman" w:hAnsi="Times New Roman" w:cs="Times New Roman"/>
          <w:sz w:val="28"/>
          <w:szCs w:val="28"/>
          <w:lang w:val="kk-KZ"/>
        </w:rPr>
        <w:t>ілім</w:t>
      </w:r>
      <w:r w:rsidRPr="0044026F">
        <w:rPr>
          <w:rFonts w:ascii="Times New Roman" w:hAnsi="Times New Roman" w:cs="Times New Roman"/>
          <w:sz w:val="28"/>
          <w:szCs w:val="28"/>
          <w:lang w:val="kk-KZ"/>
        </w:rPr>
        <w:t xml:space="preserve"> арқылы жүргізілуі мүмкін. </w:t>
      </w:r>
      <w:r w:rsidR="00C005C8" w:rsidRPr="00C005C8">
        <w:rPr>
          <w:rFonts w:ascii="Times New Roman" w:hAnsi="Times New Roman" w:cs="Times New Roman"/>
          <w:sz w:val="28"/>
          <w:szCs w:val="28"/>
          <w:lang w:val="kk-KZ"/>
        </w:rPr>
        <w:t>Хромит денелерінің үстінде, әдетте, шамалы қарқындылық байқалады (шамамен 0,5-1мгал), Δg оң ауытқулары (сурет. 2.22) 0,1-0,15 мгалдан төмен емес дәлдікпен гравиметриялық түсірудің көмегімен анықталуы мүмкін.</w:t>
      </w:r>
      <w:r w:rsidR="00C005C8">
        <w:rPr>
          <w:rFonts w:ascii="Times New Roman" w:hAnsi="Times New Roman" w:cs="Times New Roman"/>
          <w:sz w:val="28"/>
          <w:szCs w:val="28"/>
          <w:lang w:val="kk-KZ"/>
        </w:rPr>
        <w:t xml:space="preserve"> </w:t>
      </w:r>
      <w:r w:rsidRPr="0044026F">
        <w:rPr>
          <w:rFonts w:ascii="Times New Roman" w:hAnsi="Times New Roman" w:cs="Times New Roman"/>
          <w:sz w:val="28"/>
          <w:szCs w:val="28"/>
          <w:lang w:val="kk-KZ"/>
        </w:rPr>
        <w:t>Мұ</w:t>
      </w:r>
      <w:r>
        <w:rPr>
          <w:rFonts w:ascii="Times New Roman" w:hAnsi="Times New Roman" w:cs="Times New Roman"/>
          <w:sz w:val="28"/>
          <w:szCs w:val="28"/>
          <w:lang w:val="kk-KZ"/>
        </w:rPr>
        <w:t>ндай дәлдікке ГAK-7T, ГAK-П</w:t>
      </w:r>
      <w:r w:rsidRPr="0044026F">
        <w:rPr>
          <w:rFonts w:ascii="Times New Roman" w:hAnsi="Times New Roman" w:cs="Times New Roman"/>
          <w:sz w:val="28"/>
          <w:szCs w:val="28"/>
          <w:lang w:val="kk-KZ"/>
        </w:rPr>
        <w:t xml:space="preserve">TM гравиметрлері олардың мұқият реттелуімен және қысқа </w:t>
      </w:r>
      <w:r w:rsidR="00892523">
        <w:rPr>
          <w:rFonts w:ascii="Times New Roman" w:hAnsi="Times New Roman" w:cs="Times New Roman"/>
          <w:sz w:val="28"/>
          <w:szCs w:val="28"/>
          <w:lang w:val="kk-KZ"/>
        </w:rPr>
        <w:t>рейстерде</w:t>
      </w:r>
      <w:r w:rsidRPr="0044026F">
        <w:rPr>
          <w:rFonts w:ascii="Times New Roman" w:hAnsi="Times New Roman" w:cs="Times New Roman"/>
          <w:sz w:val="28"/>
          <w:szCs w:val="28"/>
          <w:lang w:val="kk-KZ"/>
        </w:rPr>
        <w:t xml:space="preserve"> Δg өлшеуімен қол жеткізеді. </w:t>
      </w:r>
      <w:r w:rsidR="00892523" w:rsidRPr="00892523">
        <w:rPr>
          <w:rFonts w:ascii="Times New Roman" w:hAnsi="Times New Roman" w:cs="Times New Roman"/>
          <w:sz w:val="28"/>
          <w:szCs w:val="28"/>
          <w:lang w:val="kk-KZ"/>
        </w:rPr>
        <w:t>Хромит кен орындарын іздеу кезінде түсіру масштабы олардың көлеміне байланысты 1:25000-нан 1:5000-ға дейін өзгереді.</w:t>
      </w:r>
    </w:p>
    <w:p w:rsidR="0044026F" w:rsidRDefault="0044026F"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933315" cy="2158365"/>
            <wp:effectExtent l="19050" t="0" r="635" b="0"/>
            <wp:docPr id="34"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Id19"/>
                    <a:srcRect/>
                    <a:stretch>
                      <a:fillRect/>
                    </a:stretch>
                  </pic:blipFill>
                  <pic:spPr bwMode="auto">
                    <a:xfrm>
                      <a:off x="0" y="0"/>
                      <a:ext cx="4933315" cy="2158365"/>
                    </a:xfrm>
                    <a:prstGeom prst="rect">
                      <a:avLst/>
                    </a:prstGeom>
                    <a:noFill/>
                    <a:ln w="9525">
                      <a:noFill/>
                      <a:miter lim="800000"/>
                      <a:headEnd/>
                      <a:tailEnd/>
                    </a:ln>
                  </pic:spPr>
                </pic:pic>
              </a:graphicData>
            </a:graphic>
          </wp:inline>
        </w:drawing>
      </w:r>
    </w:p>
    <w:p w:rsidR="0044026F"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2.22 -сурет - Хромит кен орнында жоғары дәлдіктегі гравиметриялық түсір</w:t>
      </w:r>
      <w:r w:rsidR="00892523">
        <w:rPr>
          <w:rFonts w:ascii="Times New Roman" w:hAnsi="Times New Roman" w:cs="Times New Roman"/>
          <w:sz w:val="28"/>
          <w:szCs w:val="28"/>
          <w:lang w:val="kk-KZ"/>
        </w:rPr>
        <w:t>ілім</w:t>
      </w:r>
      <w:r w:rsidRPr="00A05A98">
        <w:rPr>
          <w:rFonts w:ascii="Times New Roman" w:hAnsi="Times New Roman" w:cs="Times New Roman"/>
          <w:sz w:val="28"/>
          <w:szCs w:val="28"/>
          <w:lang w:val="kk-KZ"/>
        </w:rPr>
        <w:t xml:space="preserve"> нәтижелері: A - </w:t>
      </w:r>
      <w:r w:rsidR="00892523">
        <w:rPr>
          <w:rFonts w:ascii="Times New Roman" w:hAnsi="Times New Roman" w:cs="Times New Roman"/>
          <w:sz w:val="28"/>
          <w:szCs w:val="28"/>
          <w:lang w:val="kk-KZ"/>
        </w:rPr>
        <w:t>локальді</w:t>
      </w:r>
      <w:r w:rsidRPr="00A05A98">
        <w:rPr>
          <w:rFonts w:ascii="Times New Roman" w:hAnsi="Times New Roman" w:cs="Times New Roman"/>
          <w:sz w:val="28"/>
          <w:szCs w:val="28"/>
          <w:lang w:val="kk-KZ"/>
        </w:rPr>
        <w:t xml:space="preserve"> өрістің изоаномалияларының картасы, I - I профилі бойынша В - Δg қисығы; 1 - әр түрлі тереңдікте кездесетін кен денелерінің жалпыланған контуры, 2 - кен денелері, 3 </w:t>
      </w:r>
      <w:r>
        <w:rPr>
          <w:rFonts w:ascii="Times New Roman" w:hAnsi="Times New Roman" w:cs="Times New Roman"/>
          <w:sz w:val="28"/>
          <w:szCs w:val="28"/>
          <w:lang w:val="kk-KZ"/>
        </w:rPr>
        <w:t>–</w:t>
      </w:r>
      <w:r w:rsidRPr="00A05A98">
        <w:rPr>
          <w:rFonts w:ascii="Times New Roman" w:hAnsi="Times New Roman" w:cs="Times New Roman"/>
          <w:sz w:val="28"/>
          <w:szCs w:val="28"/>
          <w:lang w:val="kk-KZ"/>
        </w:rPr>
        <w:t xml:space="preserve"> ұңғы</w:t>
      </w:r>
      <w:r w:rsidR="00892523">
        <w:rPr>
          <w:rFonts w:ascii="Times New Roman" w:hAnsi="Times New Roman" w:cs="Times New Roman"/>
          <w:sz w:val="28"/>
          <w:szCs w:val="28"/>
          <w:lang w:val="kk-KZ"/>
        </w:rPr>
        <w:t>ма</w:t>
      </w:r>
      <w:r w:rsidRPr="00A05A98">
        <w:rPr>
          <w:rFonts w:ascii="Times New Roman" w:hAnsi="Times New Roman" w:cs="Times New Roman"/>
          <w:sz w:val="28"/>
          <w:szCs w:val="28"/>
          <w:lang w:val="kk-KZ"/>
        </w:rPr>
        <w:t>лар</w:t>
      </w:r>
    </w:p>
    <w:p w:rsidR="00A05A98"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Гравиметриялық</w:t>
      </w:r>
      <w:r w:rsidR="00892523">
        <w:rPr>
          <w:rFonts w:ascii="Times New Roman" w:hAnsi="Times New Roman" w:cs="Times New Roman"/>
          <w:sz w:val="28"/>
          <w:szCs w:val="28"/>
          <w:lang w:val="kk-KZ"/>
        </w:rPr>
        <w:t xml:space="preserve"> түсірілімдер</w:t>
      </w:r>
      <w:r w:rsidRPr="00A05A98">
        <w:rPr>
          <w:rFonts w:ascii="Times New Roman" w:hAnsi="Times New Roman" w:cs="Times New Roman"/>
          <w:sz w:val="28"/>
          <w:szCs w:val="28"/>
          <w:lang w:val="kk-KZ"/>
        </w:rPr>
        <w:t xml:space="preserve"> маркшейдерлік полиметалл кен орындарын іздеу кезінде скарн аймақтарының картасын анықтауда тиімді. 2.23 суретте скарн аймақтарының магнит өрісі мен ауырлық </w:t>
      </w:r>
      <w:r w:rsidR="00892523">
        <w:rPr>
          <w:rFonts w:ascii="Times New Roman" w:hAnsi="Times New Roman" w:cs="Times New Roman"/>
          <w:sz w:val="28"/>
          <w:szCs w:val="28"/>
          <w:lang w:val="kk-KZ"/>
        </w:rPr>
        <w:t xml:space="preserve">күші </w:t>
      </w:r>
      <w:r w:rsidRPr="00A05A98">
        <w:rPr>
          <w:rFonts w:ascii="Times New Roman" w:hAnsi="Times New Roman" w:cs="Times New Roman"/>
          <w:sz w:val="28"/>
          <w:szCs w:val="28"/>
          <w:lang w:val="kk-KZ"/>
        </w:rPr>
        <w:t>өрісіндегі көріністері көрсетілген. Бұл әдістерді кешенде қолдану гравитациялық іздестіруді скарн аймағын тұтастай картаға түсіруге және магнит өрісінің көмегімен магнетиттің минералдануын анықтауға мүмкіндік береді. Бұл әдістерді интеграциялау эрозияға ұшырамаған терең көмілген кен орындарын картаға түсіруде тиімді.</w:t>
      </w:r>
    </w:p>
    <w:p w:rsidR="00A05A98" w:rsidRDefault="00A05A98" w:rsidP="00820300">
      <w:pPr>
        <w:spacing w:after="0" w:line="240" w:lineRule="auto"/>
        <w:ind w:firstLine="709"/>
        <w:jc w:val="center"/>
        <w:rPr>
          <w:rFonts w:ascii="Times New Roman" w:hAnsi="Times New Roman" w:cs="Times New Roman"/>
          <w:sz w:val="28"/>
          <w:szCs w:val="28"/>
          <w:lang w:val="kk-KZ"/>
        </w:rPr>
      </w:pPr>
      <w:r>
        <w:rPr>
          <w:noProof/>
          <w:lang w:eastAsia="ru-RU"/>
        </w:rPr>
        <w:lastRenderedPageBreak/>
        <w:drawing>
          <wp:inline distT="0" distB="0" distL="0" distR="0">
            <wp:extent cx="4675505" cy="4770755"/>
            <wp:effectExtent l="57150" t="38100" r="48895" b="29845"/>
            <wp:docPr id="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0"/>
                    <a:srcRect/>
                    <a:stretch>
                      <a:fillRect/>
                    </a:stretch>
                  </pic:blipFill>
                  <pic:spPr bwMode="auto">
                    <a:xfrm rot="60000">
                      <a:off x="0" y="0"/>
                      <a:ext cx="4675505" cy="4770755"/>
                    </a:xfrm>
                    <a:prstGeom prst="rect">
                      <a:avLst/>
                    </a:prstGeom>
                    <a:noFill/>
                    <a:ln w="9525">
                      <a:noFill/>
                      <a:miter lim="800000"/>
                      <a:headEnd/>
                      <a:tailEnd/>
                    </a:ln>
                  </pic:spPr>
                </pic:pic>
              </a:graphicData>
            </a:graphic>
          </wp:inline>
        </w:drawing>
      </w:r>
    </w:p>
    <w:p w:rsidR="00A05A98"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 xml:space="preserve">2.23 </w:t>
      </w:r>
      <w:r>
        <w:rPr>
          <w:rFonts w:ascii="Times New Roman" w:hAnsi="Times New Roman" w:cs="Times New Roman"/>
          <w:sz w:val="28"/>
          <w:szCs w:val="28"/>
          <w:lang w:val="kk-KZ"/>
        </w:rPr>
        <w:t>-сурет - Скарн аймағын</w:t>
      </w:r>
      <w:r w:rsidRPr="00A05A98">
        <w:rPr>
          <w:rFonts w:ascii="Times New Roman" w:hAnsi="Times New Roman" w:cs="Times New Roman"/>
          <w:sz w:val="28"/>
          <w:szCs w:val="28"/>
          <w:lang w:val="kk-KZ"/>
        </w:rPr>
        <w:t xml:space="preserve"> зерттеудегі жер</w:t>
      </w:r>
      <w:r w:rsidR="00892523">
        <w:rPr>
          <w:rFonts w:ascii="Times New Roman" w:hAnsi="Times New Roman" w:cs="Times New Roman"/>
          <w:sz w:val="28"/>
          <w:szCs w:val="28"/>
          <w:lang w:val="kk-KZ"/>
        </w:rPr>
        <w:t xml:space="preserve"> үсті</w:t>
      </w:r>
      <w:r w:rsidRPr="00A05A98">
        <w:rPr>
          <w:rFonts w:ascii="Times New Roman" w:hAnsi="Times New Roman" w:cs="Times New Roman"/>
          <w:sz w:val="28"/>
          <w:szCs w:val="28"/>
          <w:lang w:val="kk-KZ"/>
        </w:rPr>
        <w:t xml:space="preserve"> магнитті</w:t>
      </w:r>
      <w:r>
        <w:rPr>
          <w:rFonts w:ascii="Times New Roman" w:hAnsi="Times New Roman" w:cs="Times New Roman"/>
          <w:sz w:val="28"/>
          <w:szCs w:val="28"/>
          <w:lang w:val="kk-KZ"/>
        </w:rPr>
        <w:t>к</w:t>
      </w:r>
      <w:r w:rsidR="00892523">
        <w:rPr>
          <w:rFonts w:ascii="Times New Roman" w:hAnsi="Times New Roman" w:cs="Times New Roman"/>
          <w:sz w:val="28"/>
          <w:szCs w:val="28"/>
          <w:lang w:val="kk-KZ"/>
        </w:rPr>
        <w:t xml:space="preserve"> барлау (А) және гравитациялық барла</w:t>
      </w:r>
      <w:r w:rsidRPr="00A05A98">
        <w:rPr>
          <w:rFonts w:ascii="Times New Roman" w:hAnsi="Times New Roman" w:cs="Times New Roman"/>
          <w:sz w:val="28"/>
          <w:szCs w:val="28"/>
          <w:lang w:val="kk-KZ"/>
        </w:rPr>
        <w:t>у (В) жұмыстарының нәтижелері: 1 - әктас</w:t>
      </w:r>
      <w:r w:rsidR="00892523">
        <w:rPr>
          <w:rFonts w:ascii="Times New Roman" w:hAnsi="Times New Roman" w:cs="Times New Roman"/>
          <w:sz w:val="28"/>
          <w:szCs w:val="28"/>
          <w:lang w:val="kk-KZ"/>
        </w:rPr>
        <w:t>тар, 2 - порфир, 3 – сиенит</w:t>
      </w:r>
      <w:r w:rsidR="00892523" w:rsidRPr="00892523">
        <w:rPr>
          <w:rFonts w:ascii="Times New Roman" w:hAnsi="Times New Roman" w:cs="Times New Roman"/>
          <w:sz w:val="28"/>
          <w:szCs w:val="28"/>
          <w:lang w:val="kk-KZ"/>
        </w:rPr>
        <w:t>-</w:t>
      </w:r>
      <w:r w:rsidRPr="00A05A98">
        <w:rPr>
          <w:rFonts w:ascii="Times New Roman" w:hAnsi="Times New Roman" w:cs="Times New Roman"/>
          <w:sz w:val="28"/>
          <w:szCs w:val="28"/>
          <w:lang w:val="kk-KZ"/>
        </w:rPr>
        <w:t xml:space="preserve">порфир, 4 - </w:t>
      </w:r>
      <w:r w:rsidR="00892523">
        <w:rPr>
          <w:rFonts w:ascii="Times New Roman" w:hAnsi="Times New Roman" w:cs="Times New Roman"/>
          <w:sz w:val="28"/>
          <w:szCs w:val="28"/>
          <w:lang w:val="kk-KZ"/>
        </w:rPr>
        <w:t>кенсіз</w:t>
      </w:r>
      <w:r w:rsidRPr="00A05A98">
        <w:rPr>
          <w:rFonts w:ascii="Times New Roman" w:hAnsi="Times New Roman" w:cs="Times New Roman"/>
          <w:sz w:val="28"/>
          <w:szCs w:val="28"/>
          <w:lang w:val="kk-KZ"/>
        </w:rPr>
        <w:t xml:space="preserve"> скарндар, 5 - кен</w:t>
      </w:r>
      <w:r w:rsidR="00892523">
        <w:rPr>
          <w:rFonts w:ascii="Times New Roman" w:hAnsi="Times New Roman" w:cs="Times New Roman"/>
          <w:sz w:val="28"/>
          <w:szCs w:val="28"/>
          <w:lang w:val="kk-KZ"/>
        </w:rPr>
        <w:t>ді</w:t>
      </w:r>
      <w:r w:rsidRPr="00A05A98">
        <w:rPr>
          <w:rFonts w:ascii="Times New Roman" w:hAnsi="Times New Roman" w:cs="Times New Roman"/>
          <w:sz w:val="28"/>
          <w:szCs w:val="28"/>
          <w:lang w:val="kk-KZ"/>
        </w:rPr>
        <w:t xml:space="preserve"> магнетитті скарндар, 6 - гаммадағы ΔZ теріс, нөлдік және оң изолиналар, 7 - миллигаллдегі Δg изолиналар</w:t>
      </w:r>
    </w:p>
    <w:p w:rsidR="00A05A98" w:rsidRDefault="00A05A98" w:rsidP="00820300">
      <w:pPr>
        <w:spacing w:after="0" w:line="240" w:lineRule="auto"/>
        <w:ind w:firstLine="709"/>
        <w:jc w:val="both"/>
        <w:rPr>
          <w:rFonts w:ascii="Times New Roman" w:hAnsi="Times New Roman" w:cs="Times New Roman"/>
          <w:sz w:val="28"/>
          <w:szCs w:val="28"/>
          <w:lang w:val="kk-KZ"/>
        </w:rPr>
      </w:pPr>
      <w:r w:rsidRPr="00A05A98">
        <w:rPr>
          <w:rFonts w:ascii="Times New Roman" w:hAnsi="Times New Roman" w:cs="Times New Roman"/>
          <w:sz w:val="28"/>
          <w:szCs w:val="28"/>
          <w:lang w:val="kk-KZ"/>
        </w:rPr>
        <w:t xml:space="preserve">2.24 -суретте </w:t>
      </w:r>
      <w:r w:rsidR="00892523">
        <w:rPr>
          <w:rFonts w:ascii="Times New Roman" w:hAnsi="Times New Roman" w:cs="Times New Roman"/>
          <w:sz w:val="28"/>
          <w:szCs w:val="28"/>
          <w:lang w:val="kk-KZ"/>
        </w:rPr>
        <w:t>Кенді</w:t>
      </w:r>
      <w:r w:rsidRPr="00A05A98">
        <w:rPr>
          <w:rFonts w:ascii="Times New Roman" w:hAnsi="Times New Roman" w:cs="Times New Roman"/>
          <w:sz w:val="28"/>
          <w:szCs w:val="28"/>
          <w:lang w:val="kk-KZ"/>
        </w:rPr>
        <w:t xml:space="preserve"> Алтайдың Камышинское кен орнында геофизикалық әдістермен жүргізілген бақылау нәтижелері көрсетілген. Бөлімнің тән ерекшелігі - борпылдақ шөгінділердің болмауы.</w:t>
      </w:r>
      <w:r w:rsidR="002D3440" w:rsidRPr="002D3440">
        <w:rPr>
          <w:lang w:val="kk-KZ"/>
        </w:rPr>
        <w:t xml:space="preserve"> </w:t>
      </w:r>
      <w:r w:rsidR="002D3440" w:rsidRPr="002D3440">
        <w:rPr>
          <w:rFonts w:ascii="Times New Roman" w:hAnsi="Times New Roman" w:cs="Times New Roman"/>
          <w:sz w:val="28"/>
          <w:szCs w:val="28"/>
          <w:lang w:val="kk-KZ"/>
        </w:rPr>
        <w:t>Кенді аймақтың бас бөлігі интенсивті</w:t>
      </w:r>
      <w:r w:rsidR="002D3440">
        <w:rPr>
          <w:rFonts w:ascii="Times New Roman" w:hAnsi="Times New Roman" w:cs="Times New Roman"/>
          <w:sz w:val="28"/>
          <w:szCs w:val="28"/>
          <w:lang w:val="kk-KZ"/>
        </w:rPr>
        <w:t>лі</w:t>
      </w:r>
      <w:r w:rsidR="002D3440" w:rsidRPr="002D3440">
        <w:rPr>
          <w:rFonts w:ascii="Times New Roman" w:hAnsi="Times New Roman" w:cs="Times New Roman"/>
          <w:sz w:val="28"/>
          <w:szCs w:val="28"/>
          <w:lang w:val="kk-KZ"/>
        </w:rPr>
        <w:t>гі 3,7 мГал болатын ауырлық</w:t>
      </w:r>
      <w:r w:rsidR="00892523">
        <w:rPr>
          <w:rFonts w:ascii="Times New Roman" w:hAnsi="Times New Roman" w:cs="Times New Roman"/>
          <w:sz w:val="28"/>
          <w:szCs w:val="28"/>
          <w:lang w:val="kk-KZ"/>
        </w:rPr>
        <w:t xml:space="preserve"> күші</w:t>
      </w:r>
      <w:r w:rsidR="002D3440" w:rsidRPr="002D3440">
        <w:rPr>
          <w:rFonts w:ascii="Times New Roman" w:hAnsi="Times New Roman" w:cs="Times New Roman"/>
          <w:sz w:val="28"/>
          <w:szCs w:val="28"/>
          <w:lang w:val="kk-KZ"/>
        </w:rPr>
        <w:t xml:space="preserve"> өрісінің аномалиясымен анық </w:t>
      </w:r>
      <w:r w:rsidR="00892523">
        <w:rPr>
          <w:rFonts w:ascii="Times New Roman" w:hAnsi="Times New Roman" w:cs="Times New Roman"/>
          <w:sz w:val="28"/>
          <w:szCs w:val="28"/>
          <w:lang w:val="kk-KZ"/>
        </w:rPr>
        <w:t>реттелген</w:t>
      </w:r>
      <w:r w:rsidR="002D3440" w:rsidRPr="002D3440">
        <w:rPr>
          <w:rFonts w:ascii="Times New Roman" w:hAnsi="Times New Roman" w:cs="Times New Roman"/>
          <w:sz w:val="28"/>
          <w:szCs w:val="28"/>
          <w:lang w:val="kk-KZ"/>
        </w:rPr>
        <w:t xml:space="preserve">. Келесі суретте Атасу аймағындағы барит-полиметалл кен орнында гравитациялық </w:t>
      </w:r>
      <w:r w:rsidR="00892523">
        <w:rPr>
          <w:rFonts w:ascii="Times New Roman" w:hAnsi="Times New Roman" w:cs="Times New Roman"/>
          <w:sz w:val="28"/>
          <w:szCs w:val="28"/>
          <w:lang w:val="kk-KZ"/>
        </w:rPr>
        <w:t>барлауды</w:t>
      </w:r>
      <w:r w:rsidR="002D3440" w:rsidRPr="002D3440">
        <w:rPr>
          <w:rFonts w:ascii="Times New Roman" w:hAnsi="Times New Roman" w:cs="Times New Roman"/>
          <w:sz w:val="28"/>
          <w:szCs w:val="28"/>
          <w:lang w:val="kk-KZ"/>
        </w:rPr>
        <w:t xml:space="preserve"> қолдану нәтижелері көрсетілген. Бұл кен орны борпылдақ түзілімдердің едәуір қалыңдығымен сипатталады.</w:t>
      </w:r>
      <w:r w:rsidR="002D3440" w:rsidRPr="002D3440">
        <w:rPr>
          <w:lang w:val="kk-KZ"/>
        </w:rPr>
        <w:t xml:space="preserve"> </w:t>
      </w:r>
      <w:r w:rsidR="002D3440" w:rsidRPr="002D3440">
        <w:rPr>
          <w:rFonts w:ascii="Times New Roman" w:hAnsi="Times New Roman" w:cs="Times New Roman"/>
          <w:sz w:val="28"/>
          <w:szCs w:val="28"/>
          <w:lang w:val="kk-KZ"/>
        </w:rPr>
        <w:t xml:space="preserve">Шамамен 80 м тереңдікте жатқан кен денесімен байланысты ауырлық өрісінің ауытқуларын және жер асты рельефінің ерекшеліктерімен байланысты ауырлық </w:t>
      </w:r>
      <w:r w:rsidR="00892523">
        <w:rPr>
          <w:rFonts w:ascii="Times New Roman" w:hAnsi="Times New Roman" w:cs="Times New Roman"/>
          <w:sz w:val="28"/>
          <w:szCs w:val="28"/>
          <w:lang w:val="kk-KZ"/>
        </w:rPr>
        <w:t xml:space="preserve">күші </w:t>
      </w:r>
      <w:r w:rsidR="002D3440" w:rsidRPr="002D3440">
        <w:rPr>
          <w:rFonts w:ascii="Times New Roman" w:hAnsi="Times New Roman" w:cs="Times New Roman"/>
          <w:sz w:val="28"/>
          <w:szCs w:val="28"/>
          <w:lang w:val="kk-KZ"/>
        </w:rPr>
        <w:t>өрісінің аномалиясын салыстыру олардың формасы мен қарқындылығы бойынша толық сәйкестігін көрсетеді. Бұл фактілер борпылдақ түзілімдермен жабылған полиметалл кен орындарын іздеу және б</w:t>
      </w:r>
      <w:r w:rsidR="00892523">
        <w:rPr>
          <w:rFonts w:ascii="Times New Roman" w:hAnsi="Times New Roman" w:cs="Times New Roman"/>
          <w:sz w:val="28"/>
          <w:szCs w:val="28"/>
          <w:lang w:val="kk-KZ"/>
        </w:rPr>
        <w:t>арлау кезінде гравитациялық барла</w:t>
      </w:r>
      <w:r w:rsidR="002D3440" w:rsidRPr="002D3440">
        <w:rPr>
          <w:rFonts w:ascii="Times New Roman" w:hAnsi="Times New Roman" w:cs="Times New Roman"/>
          <w:sz w:val="28"/>
          <w:szCs w:val="28"/>
          <w:lang w:val="kk-KZ"/>
        </w:rPr>
        <w:t>у тиімділігінің айтарлықтай төмендеуін көрсетеді.</w:t>
      </w:r>
      <w:r w:rsidR="002D3440" w:rsidRPr="002D3440">
        <w:rPr>
          <w:lang w:val="kk-KZ"/>
        </w:rPr>
        <w:t xml:space="preserve"> </w:t>
      </w:r>
      <w:r w:rsidR="002D3440">
        <w:rPr>
          <w:lang w:val="kk-KZ"/>
        </w:rPr>
        <w:t xml:space="preserve"> </w:t>
      </w:r>
      <w:r w:rsidR="002D3440" w:rsidRPr="002D3440">
        <w:rPr>
          <w:rFonts w:ascii="Times New Roman" w:hAnsi="Times New Roman" w:cs="Times New Roman"/>
          <w:sz w:val="28"/>
          <w:szCs w:val="28"/>
          <w:lang w:val="kk-KZ"/>
        </w:rPr>
        <w:t>Бұл жағдайда жер асты рельефінің морфологиясын бағал</w:t>
      </w:r>
      <w:r w:rsidR="002D3440">
        <w:rPr>
          <w:rFonts w:ascii="Times New Roman" w:hAnsi="Times New Roman" w:cs="Times New Roman"/>
          <w:sz w:val="28"/>
          <w:szCs w:val="28"/>
          <w:lang w:val="kk-KZ"/>
        </w:rPr>
        <w:t>аудың дәлдігі мен егжей –тегжей болуы</w:t>
      </w:r>
      <w:r w:rsidR="002D3440" w:rsidRPr="002D3440">
        <w:rPr>
          <w:rFonts w:ascii="Times New Roman" w:hAnsi="Times New Roman" w:cs="Times New Roman"/>
          <w:sz w:val="28"/>
          <w:szCs w:val="28"/>
          <w:lang w:val="kk-KZ"/>
        </w:rPr>
        <w:t xml:space="preserve"> қажет. Борпылдақ шөгінділер басқан аудандарда полиметаллды минералданумен байланысты ауырлық </w:t>
      </w:r>
      <w:r w:rsidR="00892523">
        <w:rPr>
          <w:rFonts w:ascii="Times New Roman" w:hAnsi="Times New Roman" w:cs="Times New Roman"/>
          <w:sz w:val="28"/>
          <w:szCs w:val="28"/>
          <w:lang w:val="kk-KZ"/>
        </w:rPr>
        <w:lastRenderedPageBreak/>
        <w:t xml:space="preserve">күші </w:t>
      </w:r>
      <w:r w:rsidR="002D3440" w:rsidRPr="002D3440">
        <w:rPr>
          <w:rFonts w:ascii="Times New Roman" w:hAnsi="Times New Roman" w:cs="Times New Roman"/>
          <w:sz w:val="28"/>
          <w:szCs w:val="28"/>
          <w:lang w:val="kk-KZ"/>
        </w:rPr>
        <w:t>өрісінің ауытқуларын анықтаудың тереңдігі 80-100 м жететін жыныстардың ыдырауы әсер етеді.</w:t>
      </w:r>
    </w:p>
    <w:p w:rsidR="002D3440" w:rsidRDefault="002D3440"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104005" cy="3615055"/>
            <wp:effectExtent l="19050" t="0" r="0" b="0"/>
            <wp:docPr id="3"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pic:cNvPicPr>
                      <a:picLocks noChangeAspect="1" noChangeArrowheads="1"/>
                    </pic:cNvPicPr>
                  </pic:nvPicPr>
                  <pic:blipFill>
                    <a:blip r:embed="rId21"/>
                    <a:srcRect/>
                    <a:stretch>
                      <a:fillRect/>
                    </a:stretch>
                  </pic:blipFill>
                  <pic:spPr bwMode="auto">
                    <a:xfrm>
                      <a:off x="0" y="0"/>
                      <a:ext cx="4104005" cy="3615055"/>
                    </a:xfrm>
                    <a:prstGeom prst="rect">
                      <a:avLst/>
                    </a:prstGeom>
                    <a:noFill/>
                    <a:ln w="9525">
                      <a:noFill/>
                      <a:miter lim="800000"/>
                      <a:headEnd/>
                      <a:tailEnd/>
                    </a:ln>
                  </pic:spPr>
                </pic:pic>
              </a:graphicData>
            </a:graphic>
          </wp:inline>
        </w:drawing>
      </w:r>
    </w:p>
    <w:p w:rsidR="002D3440" w:rsidRDefault="002D3440" w:rsidP="00820300">
      <w:pPr>
        <w:spacing w:after="0" w:line="240" w:lineRule="auto"/>
        <w:ind w:firstLine="709"/>
        <w:jc w:val="both"/>
        <w:rPr>
          <w:rFonts w:ascii="Times New Roman" w:hAnsi="Times New Roman" w:cs="Times New Roman"/>
          <w:sz w:val="28"/>
          <w:szCs w:val="28"/>
          <w:lang w:val="kk-KZ"/>
        </w:rPr>
      </w:pPr>
      <w:r w:rsidRPr="002D3440">
        <w:rPr>
          <w:rFonts w:ascii="Times New Roman" w:hAnsi="Times New Roman" w:cs="Times New Roman"/>
          <w:sz w:val="28"/>
          <w:szCs w:val="28"/>
          <w:lang w:val="kk-KZ"/>
        </w:rPr>
        <w:t xml:space="preserve">2.24 -сурет - Мыс -мырыш кен орнындағы Δg, ΔZ, ηк теориялық және байқалған қисықтарын салыстыру: 1 - туфтер, қышқыл </w:t>
      </w:r>
      <w:r w:rsidR="00892523">
        <w:rPr>
          <w:rFonts w:ascii="Times New Roman" w:hAnsi="Times New Roman" w:cs="Times New Roman"/>
          <w:sz w:val="28"/>
          <w:szCs w:val="28"/>
          <w:lang w:val="kk-KZ"/>
        </w:rPr>
        <w:t xml:space="preserve">құрамды </w:t>
      </w:r>
      <w:r w:rsidRPr="002D3440">
        <w:rPr>
          <w:rFonts w:ascii="Times New Roman" w:hAnsi="Times New Roman" w:cs="Times New Roman"/>
          <w:sz w:val="28"/>
          <w:szCs w:val="28"/>
          <w:lang w:val="kk-KZ"/>
        </w:rPr>
        <w:t>лавалар, 2 - алевролиттер, 3а, б - диабазалық порфириттер, диабазалар, порфи</w:t>
      </w:r>
      <w:r w:rsidR="00892523">
        <w:rPr>
          <w:rFonts w:ascii="Times New Roman" w:hAnsi="Times New Roman" w:cs="Times New Roman"/>
          <w:sz w:val="28"/>
          <w:szCs w:val="28"/>
          <w:lang w:val="kk-KZ"/>
        </w:rPr>
        <w:t>риттер, 4 - альбит -порфиритте</w:t>
      </w:r>
      <w:r w:rsidRPr="002D3440">
        <w:rPr>
          <w:rFonts w:ascii="Times New Roman" w:hAnsi="Times New Roman" w:cs="Times New Roman"/>
          <w:sz w:val="28"/>
          <w:szCs w:val="28"/>
          <w:lang w:val="kk-KZ"/>
        </w:rPr>
        <w:t xml:space="preserve">р, 5 - қатты (а) және таралған (б) мыс -мырыш және полиметалл кендері, 6 </w:t>
      </w:r>
      <w:r w:rsidR="00835B41">
        <w:rPr>
          <w:rFonts w:ascii="Times New Roman" w:hAnsi="Times New Roman" w:cs="Times New Roman"/>
          <w:sz w:val="28"/>
          <w:szCs w:val="28"/>
          <w:lang w:val="kk-KZ"/>
        </w:rPr>
        <w:t>–</w:t>
      </w:r>
      <w:r w:rsidRPr="002D3440">
        <w:rPr>
          <w:rFonts w:ascii="Times New Roman" w:hAnsi="Times New Roman" w:cs="Times New Roman"/>
          <w:sz w:val="28"/>
          <w:szCs w:val="28"/>
          <w:lang w:val="kk-KZ"/>
        </w:rPr>
        <w:t xml:space="preserve"> ауырлық</w:t>
      </w:r>
      <w:r w:rsidR="00835B41">
        <w:rPr>
          <w:rFonts w:ascii="Times New Roman" w:hAnsi="Times New Roman" w:cs="Times New Roman"/>
          <w:sz w:val="28"/>
          <w:szCs w:val="28"/>
          <w:lang w:val="kk-KZ"/>
        </w:rPr>
        <w:t xml:space="preserve"> күшінің</w:t>
      </w:r>
      <w:r w:rsidRPr="002D3440">
        <w:rPr>
          <w:rFonts w:ascii="Times New Roman" w:hAnsi="Times New Roman" w:cs="Times New Roman"/>
          <w:sz w:val="28"/>
          <w:szCs w:val="28"/>
          <w:lang w:val="kk-KZ"/>
        </w:rPr>
        <w:t xml:space="preserve"> қисықтары, 7 - поляризациялану қисықтары; а - теориялық, b - бақыланатын, 8 - магнит өрісінің кернеулігінің қисықтары; а - </w:t>
      </w:r>
      <w:r w:rsidR="00835B41" w:rsidRPr="002D3440">
        <w:rPr>
          <w:rFonts w:ascii="Times New Roman" w:hAnsi="Times New Roman" w:cs="Times New Roman"/>
          <w:sz w:val="28"/>
          <w:szCs w:val="28"/>
          <w:lang w:val="kk-KZ"/>
        </w:rPr>
        <w:t>бақыланатын</w:t>
      </w:r>
      <w:r w:rsidRPr="002D3440">
        <w:rPr>
          <w:rFonts w:ascii="Times New Roman" w:hAnsi="Times New Roman" w:cs="Times New Roman"/>
          <w:sz w:val="28"/>
          <w:szCs w:val="28"/>
          <w:lang w:val="kk-KZ"/>
        </w:rPr>
        <w:t xml:space="preserve">, б - теориялық, 9 - </w:t>
      </w:r>
      <w:r w:rsidR="00835B41">
        <w:rPr>
          <w:rFonts w:ascii="Times New Roman" w:hAnsi="Times New Roman" w:cs="Times New Roman"/>
          <w:sz w:val="28"/>
          <w:szCs w:val="28"/>
          <w:lang w:val="kk-KZ"/>
        </w:rPr>
        <w:t>қатпарлану</w:t>
      </w:r>
      <w:r w:rsidRPr="002D3440">
        <w:rPr>
          <w:rFonts w:ascii="Times New Roman" w:hAnsi="Times New Roman" w:cs="Times New Roman"/>
          <w:sz w:val="28"/>
          <w:szCs w:val="28"/>
          <w:lang w:val="kk-KZ"/>
        </w:rPr>
        <w:t xml:space="preserve"> аймағы (а), </w:t>
      </w:r>
      <w:r w:rsidR="00835B41">
        <w:rPr>
          <w:rFonts w:ascii="Times New Roman" w:hAnsi="Times New Roman" w:cs="Times New Roman"/>
          <w:sz w:val="28"/>
          <w:szCs w:val="28"/>
          <w:lang w:val="kk-KZ"/>
        </w:rPr>
        <w:t>жарылым бұзылыстары (разрывные нарушения)</w:t>
      </w:r>
      <w:r w:rsidRPr="002D3440">
        <w:rPr>
          <w:rFonts w:ascii="Times New Roman" w:hAnsi="Times New Roman" w:cs="Times New Roman"/>
          <w:sz w:val="28"/>
          <w:szCs w:val="28"/>
          <w:lang w:val="kk-KZ"/>
        </w:rPr>
        <w:t xml:space="preserve"> (б)</w:t>
      </w:r>
    </w:p>
    <w:p w:rsidR="002D3440" w:rsidRDefault="001A4A2A" w:rsidP="001A4A2A">
      <w:pPr>
        <w:spacing w:after="0" w:line="240" w:lineRule="auto"/>
        <w:ind w:firstLine="709"/>
        <w:jc w:val="both"/>
        <w:rPr>
          <w:rFonts w:ascii="Times New Roman" w:hAnsi="Times New Roman" w:cs="Times New Roman"/>
          <w:sz w:val="28"/>
          <w:szCs w:val="28"/>
          <w:lang w:val="kk-KZ"/>
        </w:rPr>
      </w:pPr>
      <w:r w:rsidRPr="001A4A2A">
        <w:rPr>
          <w:rFonts w:ascii="Times New Roman" w:hAnsi="Times New Roman" w:cs="Times New Roman"/>
          <w:sz w:val="28"/>
          <w:szCs w:val="28"/>
          <w:lang w:val="kk-KZ"/>
        </w:rPr>
        <w:t>2.25-суретте мыс</w:t>
      </w:r>
      <w:r>
        <w:rPr>
          <w:rFonts w:ascii="Times New Roman" w:hAnsi="Times New Roman" w:cs="Times New Roman"/>
          <w:sz w:val="28"/>
          <w:szCs w:val="28"/>
          <w:lang w:val="kk-KZ"/>
        </w:rPr>
        <w:t>колчеданды</w:t>
      </w:r>
      <w:r w:rsidRPr="001A4A2A">
        <w:rPr>
          <w:rFonts w:ascii="Times New Roman" w:hAnsi="Times New Roman" w:cs="Times New Roman"/>
          <w:sz w:val="28"/>
          <w:szCs w:val="28"/>
          <w:lang w:val="kk-KZ"/>
        </w:rPr>
        <w:t xml:space="preserve"> кен орындарының бірінің соқыр кен денесі арқылы геологиялық және гео</w:t>
      </w:r>
      <w:r>
        <w:rPr>
          <w:rFonts w:ascii="Times New Roman" w:hAnsi="Times New Roman" w:cs="Times New Roman"/>
          <w:sz w:val="28"/>
          <w:szCs w:val="28"/>
          <w:lang w:val="kk-KZ"/>
        </w:rPr>
        <w:t>тығыздықтық</w:t>
      </w:r>
      <w:r w:rsidRPr="001A4A2A">
        <w:rPr>
          <w:rFonts w:ascii="Times New Roman" w:hAnsi="Times New Roman" w:cs="Times New Roman"/>
          <w:sz w:val="28"/>
          <w:szCs w:val="28"/>
          <w:lang w:val="kk-KZ"/>
        </w:rPr>
        <w:t xml:space="preserve"> қимасы және оның үстіндегі гравиметриялық бақылаулардың нәтижелері көрсетілген.</w:t>
      </w:r>
      <w:r>
        <w:rPr>
          <w:rFonts w:ascii="Times New Roman" w:hAnsi="Times New Roman" w:cs="Times New Roman"/>
          <w:sz w:val="28"/>
          <w:szCs w:val="28"/>
          <w:lang w:val="kk-KZ"/>
        </w:rPr>
        <w:t xml:space="preserve"> </w:t>
      </w:r>
      <w:r w:rsidR="002D3440" w:rsidRPr="002D3440">
        <w:rPr>
          <w:rFonts w:ascii="Times New Roman" w:hAnsi="Times New Roman" w:cs="Times New Roman"/>
          <w:sz w:val="28"/>
          <w:szCs w:val="28"/>
          <w:lang w:val="kk-KZ"/>
        </w:rPr>
        <w:t>Гео тығыздық секциясы ұңғымалардың өзегінде өлшенген тау жыныстары мен кендердің тығыздығының нақты мәндеріне сәйкес салынған. Тығыздығы 4,50 г / см</w:t>
      </w:r>
      <w:r w:rsidR="002D3440" w:rsidRPr="001A4A2A">
        <w:rPr>
          <w:rFonts w:ascii="Times New Roman" w:hAnsi="Times New Roman" w:cs="Times New Roman"/>
          <w:sz w:val="28"/>
          <w:szCs w:val="28"/>
          <w:vertAlign w:val="superscript"/>
          <w:lang w:val="kk-KZ"/>
        </w:rPr>
        <w:t>3</w:t>
      </w:r>
      <w:r w:rsidR="002D3440" w:rsidRPr="002D3440">
        <w:rPr>
          <w:rFonts w:ascii="Times New Roman" w:hAnsi="Times New Roman" w:cs="Times New Roman"/>
          <w:sz w:val="28"/>
          <w:szCs w:val="28"/>
          <w:lang w:val="kk-KZ"/>
        </w:rPr>
        <w:t xml:space="preserve"> болатын кен денесі орташа тығыздығы 3,20 және 2,92 г / см</w:t>
      </w:r>
      <w:r w:rsidR="002D3440" w:rsidRPr="001A4A2A">
        <w:rPr>
          <w:rFonts w:ascii="Times New Roman" w:hAnsi="Times New Roman" w:cs="Times New Roman"/>
          <w:sz w:val="28"/>
          <w:szCs w:val="28"/>
          <w:vertAlign w:val="superscript"/>
          <w:lang w:val="kk-KZ"/>
        </w:rPr>
        <w:t>3</w:t>
      </w:r>
      <w:r w:rsidR="002D3440" w:rsidRPr="002D3440">
        <w:rPr>
          <w:rFonts w:ascii="Times New Roman" w:hAnsi="Times New Roman" w:cs="Times New Roman"/>
          <w:sz w:val="28"/>
          <w:szCs w:val="28"/>
          <w:lang w:val="kk-KZ"/>
        </w:rPr>
        <w:t xml:space="preserve"> болатын өзгерген тау жыныстарының </w:t>
      </w:r>
      <w:r>
        <w:rPr>
          <w:rFonts w:ascii="Times New Roman" w:hAnsi="Times New Roman" w:cs="Times New Roman"/>
          <w:sz w:val="28"/>
          <w:szCs w:val="28"/>
          <w:lang w:val="kk-KZ"/>
        </w:rPr>
        <w:t>ореолдарымен</w:t>
      </w:r>
      <w:r w:rsidR="002D3440" w:rsidRPr="002D3440">
        <w:rPr>
          <w:rFonts w:ascii="Times New Roman" w:hAnsi="Times New Roman" w:cs="Times New Roman"/>
          <w:sz w:val="28"/>
          <w:szCs w:val="28"/>
          <w:lang w:val="kk-KZ"/>
        </w:rPr>
        <w:t xml:space="preserve"> қоршалған.</w:t>
      </w:r>
      <w:r w:rsidR="002D3440" w:rsidRPr="002D3440">
        <w:rPr>
          <w:lang w:val="kk-KZ"/>
        </w:rPr>
        <w:t xml:space="preserve"> </w:t>
      </w:r>
      <w:r w:rsidRPr="001A4A2A">
        <w:rPr>
          <w:rFonts w:ascii="Times New Roman" w:hAnsi="Times New Roman" w:cs="Times New Roman"/>
          <w:sz w:val="28"/>
          <w:szCs w:val="28"/>
          <w:lang w:val="kk-KZ"/>
        </w:rPr>
        <w:t>Сандық есептеулердің мәліметтері бойынша Кен денесінен аномальды әсер тек 0,3 мкл құрайды; кен денесінен және кен маңындағы өзгерістер аймағынан жиынтық әсер 0,6 мкл-ге тең.</w:t>
      </w:r>
      <w:r>
        <w:rPr>
          <w:rFonts w:ascii="Times New Roman" w:hAnsi="Times New Roman" w:cs="Times New Roman"/>
          <w:sz w:val="28"/>
          <w:szCs w:val="28"/>
          <w:lang w:val="kk-KZ"/>
        </w:rPr>
        <w:t xml:space="preserve"> </w:t>
      </w:r>
      <w:r w:rsidRPr="001A4A2A">
        <w:rPr>
          <w:rFonts w:ascii="Times New Roman" w:hAnsi="Times New Roman" w:cs="Times New Roman"/>
          <w:sz w:val="28"/>
          <w:szCs w:val="28"/>
          <w:lang w:val="kk-KZ"/>
        </w:rPr>
        <w:t xml:space="preserve">Нәтижесінде салыстырмалы түрде таяз және </w:t>
      </w:r>
      <w:r w:rsidRPr="001A4A2A">
        <w:rPr>
          <w:rFonts w:ascii="Times New Roman" w:hAnsi="Times New Roman" w:cs="Times New Roman"/>
          <w:sz w:val="28"/>
          <w:szCs w:val="28"/>
          <w:lang w:val="kk-KZ"/>
        </w:rPr>
        <w:lastRenderedPageBreak/>
        <w:t>терең жатқан кен денесі гравиметриялық түсірумен сенімді түрде бекітіледі.</w:t>
      </w:r>
      <w:r w:rsidR="002D3440">
        <w:rPr>
          <w:noProof/>
          <w:lang w:eastAsia="ru-RU"/>
        </w:rPr>
        <w:drawing>
          <wp:inline distT="0" distB="0" distL="0" distR="0">
            <wp:extent cx="3753485" cy="2796540"/>
            <wp:effectExtent l="19050" t="0" r="0" b="0"/>
            <wp:docPr id="6"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22"/>
                    <a:srcRect/>
                    <a:stretch>
                      <a:fillRect/>
                    </a:stretch>
                  </pic:blipFill>
                  <pic:spPr bwMode="auto">
                    <a:xfrm>
                      <a:off x="0" y="0"/>
                      <a:ext cx="3753485" cy="2796540"/>
                    </a:xfrm>
                    <a:prstGeom prst="rect">
                      <a:avLst/>
                    </a:prstGeom>
                    <a:noFill/>
                    <a:ln w="9525">
                      <a:noFill/>
                      <a:miter lim="800000"/>
                      <a:headEnd/>
                      <a:tailEnd/>
                    </a:ln>
                  </pic:spPr>
                </pic:pic>
              </a:graphicData>
            </a:graphic>
          </wp:inline>
        </w:drawing>
      </w:r>
    </w:p>
    <w:p w:rsidR="002D3440" w:rsidRDefault="002D3440" w:rsidP="00820300">
      <w:pPr>
        <w:spacing w:after="0" w:line="240" w:lineRule="auto"/>
        <w:ind w:firstLine="709"/>
        <w:jc w:val="both"/>
        <w:rPr>
          <w:rFonts w:ascii="Times New Roman" w:hAnsi="Times New Roman" w:cs="Times New Roman"/>
          <w:sz w:val="28"/>
          <w:szCs w:val="28"/>
          <w:lang w:val="kk-KZ"/>
        </w:rPr>
      </w:pPr>
      <w:r w:rsidRPr="002D3440">
        <w:rPr>
          <w:rFonts w:ascii="Times New Roman" w:hAnsi="Times New Roman" w:cs="Times New Roman"/>
          <w:sz w:val="28"/>
          <w:szCs w:val="28"/>
          <w:lang w:val="kk-KZ"/>
        </w:rPr>
        <w:t>2.25 -сурет - Мыс</w:t>
      </w:r>
      <w:r w:rsidR="00834736">
        <w:rPr>
          <w:rFonts w:ascii="Times New Roman" w:hAnsi="Times New Roman" w:cs="Times New Roman"/>
          <w:sz w:val="28"/>
          <w:szCs w:val="28"/>
          <w:lang w:val="kk-KZ"/>
        </w:rPr>
        <w:t>колчеданды</w:t>
      </w:r>
      <w:r w:rsidRPr="002D3440">
        <w:rPr>
          <w:rFonts w:ascii="Times New Roman" w:hAnsi="Times New Roman" w:cs="Times New Roman"/>
          <w:sz w:val="28"/>
          <w:szCs w:val="28"/>
          <w:lang w:val="kk-KZ"/>
        </w:rPr>
        <w:t xml:space="preserve"> кен орындарын</w:t>
      </w:r>
      <w:r w:rsidR="00834736">
        <w:rPr>
          <w:rFonts w:ascii="Times New Roman" w:hAnsi="Times New Roman" w:cs="Times New Roman"/>
          <w:sz w:val="28"/>
          <w:szCs w:val="28"/>
          <w:lang w:val="kk-KZ"/>
        </w:rPr>
        <w:t>ың біріндегі гравиметриялық түсірілім</w:t>
      </w:r>
      <w:r w:rsidRPr="002D3440">
        <w:rPr>
          <w:rFonts w:ascii="Times New Roman" w:hAnsi="Times New Roman" w:cs="Times New Roman"/>
          <w:sz w:val="28"/>
          <w:szCs w:val="28"/>
          <w:lang w:val="kk-KZ"/>
        </w:rPr>
        <w:t xml:space="preserve"> нәтижелері (Н. С. Шмелев бойынша). 1 - альбитофирлер мен олардың туфтері, 2 - порфириттер мен олардың туфтері, 3 - кварц -хлорит -серицит жыныстары, 4 - массивті </w:t>
      </w:r>
      <w:r w:rsidR="004C01CB">
        <w:rPr>
          <w:rFonts w:ascii="Times New Roman" w:hAnsi="Times New Roman" w:cs="Times New Roman"/>
          <w:sz w:val="28"/>
          <w:szCs w:val="28"/>
          <w:lang w:val="kk-KZ"/>
        </w:rPr>
        <w:t>колчедан</w:t>
      </w:r>
      <w:r w:rsidRPr="002D3440">
        <w:rPr>
          <w:rFonts w:ascii="Times New Roman" w:hAnsi="Times New Roman" w:cs="Times New Roman"/>
          <w:sz w:val="28"/>
          <w:szCs w:val="28"/>
          <w:lang w:val="kk-KZ"/>
        </w:rPr>
        <w:t>, 5</w:t>
      </w:r>
      <w:r w:rsidR="004C01CB" w:rsidRPr="002D3440">
        <w:rPr>
          <w:rFonts w:ascii="Times New Roman" w:hAnsi="Times New Roman" w:cs="Times New Roman"/>
          <w:sz w:val="28"/>
          <w:szCs w:val="28"/>
          <w:lang w:val="kk-KZ"/>
        </w:rPr>
        <w:t>-</w:t>
      </w:r>
      <w:r w:rsidR="004C01CB" w:rsidRPr="004C01CB">
        <w:rPr>
          <w:rFonts w:ascii="Times New Roman" w:hAnsi="Times New Roman" w:cs="Times New Roman"/>
          <w:sz w:val="28"/>
          <w:szCs w:val="28"/>
          <w:lang w:val="kk-KZ"/>
        </w:rPr>
        <w:t>тығыздығы бірдей таужыныстардың таралу аймағы және тығыздық мәні, г / см3, кен денесінен Δg есептелген қисығы,</w:t>
      </w:r>
      <w:r w:rsidRPr="002D3440">
        <w:rPr>
          <w:rFonts w:ascii="Times New Roman" w:hAnsi="Times New Roman" w:cs="Times New Roman"/>
          <w:sz w:val="28"/>
          <w:szCs w:val="28"/>
          <w:lang w:val="kk-KZ"/>
        </w:rPr>
        <w:t xml:space="preserve"> 7 - түсірілген аймақтық фонмен Δg өлшенген қисығы, 8 - барлық тығыздық шекараларын ескере отырып, кен денесінен есептелген жалпы қисық Δg, 9 </w:t>
      </w:r>
      <w:r w:rsidR="00820300">
        <w:rPr>
          <w:rFonts w:ascii="Times New Roman" w:hAnsi="Times New Roman" w:cs="Times New Roman"/>
          <w:sz w:val="28"/>
          <w:szCs w:val="28"/>
          <w:lang w:val="kk-KZ"/>
        </w:rPr>
        <w:t>–</w:t>
      </w:r>
      <w:r w:rsidRPr="002D3440">
        <w:rPr>
          <w:rFonts w:ascii="Times New Roman" w:hAnsi="Times New Roman" w:cs="Times New Roman"/>
          <w:sz w:val="28"/>
          <w:szCs w:val="28"/>
          <w:lang w:val="kk-KZ"/>
        </w:rPr>
        <w:t xml:space="preserve"> ұңғымалар</w:t>
      </w:r>
    </w:p>
    <w:p w:rsidR="00820300" w:rsidRDefault="00820300" w:rsidP="00820300">
      <w:pPr>
        <w:spacing w:after="0" w:line="240" w:lineRule="auto"/>
        <w:ind w:firstLine="709"/>
        <w:jc w:val="both"/>
        <w:rPr>
          <w:rFonts w:ascii="Times New Roman" w:hAnsi="Times New Roman" w:cs="Times New Roman"/>
          <w:sz w:val="28"/>
          <w:szCs w:val="28"/>
          <w:lang w:val="kk-KZ"/>
        </w:rPr>
      </w:pPr>
      <w:r w:rsidRPr="004C01CB">
        <w:rPr>
          <w:rFonts w:ascii="Times New Roman" w:hAnsi="Times New Roman" w:cs="Times New Roman"/>
          <w:i/>
          <w:sz w:val="28"/>
          <w:szCs w:val="28"/>
          <w:lang w:val="kk-KZ"/>
        </w:rPr>
        <w:t>Мұнай мен газ кен орындарын іздеуде</w:t>
      </w:r>
      <w:r w:rsidRPr="00820300">
        <w:rPr>
          <w:rFonts w:ascii="Times New Roman" w:hAnsi="Times New Roman" w:cs="Times New Roman"/>
          <w:sz w:val="28"/>
          <w:szCs w:val="28"/>
          <w:lang w:val="kk-KZ"/>
        </w:rPr>
        <w:t xml:space="preserve"> гравитациялық барлау жұмыстары орасан зор көлемде жүргізіліп, құнды практикалық нәтиже береді. Гравитациялық барлау жұмыстары осы кен орындары байланысқан құрылымдық формаларды іздеу мақсатында жүргізіледі.</w:t>
      </w:r>
    </w:p>
    <w:p w:rsidR="00820300" w:rsidRPr="0039525A" w:rsidRDefault="004C01CB" w:rsidP="00820300">
      <w:pPr>
        <w:spacing w:after="0" w:line="240" w:lineRule="auto"/>
        <w:ind w:firstLine="709"/>
        <w:jc w:val="center"/>
        <w:rPr>
          <w:rFonts w:ascii="Times New Roman" w:hAnsi="Times New Roman" w:cs="Times New Roman"/>
          <w:sz w:val="28"/>
          <w:szCs w:val="28"/>
          <w:lang w:val="kk-KZ"/>
        </w:rPr>
      </w:pPr>
      <w:r w:rsidRPr="004C01CB">
        <w:rPr>
          <w:rFonts w:ascii="Times New Roman" w:hAnsi="Times New Roman" w:cs="Times New Roman"/>
          <w:sz w:val="28"/>
          <w:szCs w:val="28"/>
          <w:lang w:val="kk-KZ"/>
        </w:rPr>
        <w:t xml:space="preserve">Іздеу кезінде гравибарлау қолданылатын мұнай-газ құрылымдық формаларының негізгі түрлері - тұз күмбездері. Тұз күмбездері айқын құрылымдық нысандар болып табылады. Күмбездердегі тұздың қуаты бірнеше шақырымға жетеді. Тұз және онымен байланысты жыныстар тығыздығы жағынан негізгі жыныстардан күрт ерекшеленеді. Мұнай кен орындары құм-сазды жыныстардың (коллекторлардың) қабаттарымен шектеседі, олар тұз күмбезінің үстінде көтеріледі. Тас тұзының тығыздығы тұрақты (σ = 2,1-2,2), бұл оның ағымдылығымен түсіндіріледі, қысыммен тұз ағып, тығыздалмайды. Көп жағдайда күмбездің бүйірінде орналасқан тау жыныстарының тығыздығы тұздың тығыздығынан жоғары және күмбез ауырлық күшінің айқын қарқынды минимумымен көрінеді. Мұндай сәйкестік Ембі ауданында айқын көрінеді. Мұнда көптеген ауырлық минимумдары бар, </w:t>
      </w:r>
      <w:r w:rsidRPr="004C01CB">
        <w:rPr>
          <w:rFonts w:ascii="Times New Roman" w:hAnsi="Times New Roman" w:cs="Times New Roman"/>
          <w:sz w:val="28"/>
          <w:szCs w:val="28"/>
          <w:lang w:val="kk-KZ"/>
        </w:rPr>
        <w:lastRenderedPageBreak/>
        <w:t xml:space="preserve">олардың әрқайсысы </w:t>
      </w:r>
      <w:r>
        <w:rPr>
          <w:rFonts w:ascii="Times New Roman" w:hAnsi="Times New Roman" w:cs="Times New Roman"/>
          <w:sz w:val="28"/>
          <w:szCs w:val="28"/>
          <w:lang w:val="kk-KZ"/>
        </w:rPr>
        <w:t>тұз күмбезімен байланысты (сурет</w:t>
      </w:r>
      <w:r w:rsidRPr="004C01CB">
        <w:rPr>
          <w:rFonts w:ascii="Times New Roman" w:hAnsi="Times New Roman" w:cs="Times New Roman"/>
          <w:sz w:val="28"/>
          <w:szCs w:val="28"/>
          <w:lang w:val="kk-KZ"/>
        </w:rPr>
        <w:t>. 2.18).</w:t>
      </w:r>
      <w:r w:rsidR="00820300">
        <w:rPr>
          <w:noProof/>
          <w:lang w:eastAsia="ru-RU"/>
        </w:rPr>
        <w:drawing>
          <wp:inline distT="0" distB="0" distL="0" distR="0">
            <wp:extent cx="2445385" cy="2158365"/>
            <wp:effectExtent l="19050" t="0" r="0" b="0"/>
            <wp:docPr id="8"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pic:cNvPicPr>
                      <a:picLocks noChangeAspect="1" noChangeArrowheads="1"/>
                    </pic:cNvPicPr>
                  </pic:nvPicPr>
                  <pic:blipFill>
                    <a:blip r:embed="rId23"/>
                    <a:srcRect/>
                    <a:stretch>
                      <a:fillRect/>
                    </a:stretch>
                  </pic:blipFill>
                  <pic:spPr bwMode="auto">
                    <a:xfrm>
                      <a:off x="0" y="0"/>
                      <a:ext cx="2445385" cy="2158365"/>
                    </a:xfrm>
                    <a:prstGeom prst="rect">
                      <a:avLst/>
                    </a:prstGeom>
                    <a:noFill/>
                    <a:ln w="9525">
                      <a:noFill/>
                      <a:miter lim="800000"/>
                      <a:headEnd/>
                      <a:tailEnd/>
                    </a:ln>
                  </pic:spPr>
                </pic:pic>
              </a:graphicData>
            </a:graphic>
          </wp:inline>
        </w:drawing>
      </w:r>
    </w:p>
    <w:p w:rsidR="00820300" w:rsidRDefault="004C01CB" w:rsidP="0082030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2.18 -сурет - Ембідегі Қосшағы</w:t>
      </w:r>
      <w:r w:rsidR="00820300" w:rsidRPr="00820300">
        <w:rPr>
          <w:rFonts w:ascii="Times New Roman" w:hAnsi="Times New Roman" w:cs="Times New Roman"/>
          <w:sz w:val="28"/>
          <w:szCs w:val="28"/>
          <w:lang w:val="kk-KZ"/>
        </w:rPr>
        <w:t>л тұзды күмбезінің гравитациялық геологиялық картасы</w:t>
      </w:r>
      <w:r>
        <w:rPr>
          <w:rFonts w:ascii="Times New Roman" w:hAnsi="Times New Roman" w:cs="Times New Roman"/>
          <w:sz w:val="28"/>
          <w:szCs w:val="28"/>
          <w:lang w:val="kk-KZ"/>
        </w:rPr>
        <w:t>: 1 - юра, 2 - неоком, 3 - апт, 4 - альб</w:t>
      </w:r>
      <w:r w:rsidR="00820300" w:rsidRPr="00820300">
        <w:rPr>
          <w:rFonts w:ascii="Times New Roman" w:hAnsi="Times New Roman" w:cs="Times New Roman"/>
          <w:sz w:val="28"/>
          <w:szCs w:val="28"/>
          <w:lang w:val="kk-KZ"/>
        </w:rPr>
        <w:t xml:space="preserve"> -сеноман, 5 - сенон -турон, 6 </w:t>
      </w:r>
      <w:r w:rsidR="00820300">
        <w:rPr>
          <w:rFonts w:ascii="Times New Roman" w:hAnsi="Times New Roman" w:cs="Times New Roman"/>
          <w:sz w:val="28"/>
          <w:szCs w:val="28"/>
          <w:lang w:val="kk-KZ"/>
        </w:rPr>
        <w:t>–</w:t>
      </w:r>
      <w:r>
        <w:rPr>
          <w:rFonts w:ascii="Times New Roman" w:hAnsi="Times New Roman" w:cs="Times New Roman"/>
          <w:sz w:val="28"/>
          <w:szCs w:val="28"/>
          <w:lang w:val="kk-KZ"/>
        </w:rPr>
        <w:t xml:space="preserve"> ысырмалар (сбросы)</w:t>
      </w:r>
    </w:p>
    <w:p w:rsidR="00820300" w:rsidRDefault="004C01CB" w:rsidP="00820300">
      <w:pPr>
        <w:spacing w:after="0" w:line="240" w:lineRule="auto"/>
        <w:ind w:firstLine="709"/>
        <w:jc w:val="both"/>
        <w:rPr>
          <w:rFonts w:ascii="Times New Roman" w:hAnsi="Times New Roman" w:cs="Times New Roman"/>
          <w:sz w:val="28"/>
          <w:szCs w:val="28"/>
          <w:lang w:val="kk-KZ"/>
        </w:rPr>
      </w:pPr>
      <w:r w:rsidRPr="004C01CB">
        <w:rPr>
          <w:rFonts w:ascii="Times New Roman" w:hAnsi="Times New Roman" w:cs="Times New Roman"/>
          <w:sz w:val="28"/>
          <w:szCs w:val="28"/>
          <w:lang w:val="kk-KZ"/>
        </w:rPr>
        <w:t>2.19-суретте Мексика шығанағының Техас жағалауындағы екі тұз күмбезінің үстіндегі гравиметриялық зерттеулердің мысалы көрсетілген, олар тұзды қабаттасатын жыныстардың өте күшті әсеріне ие. Суретте жер үсті гравиметриялық профильде байқалған капроктың әсері (4-5 мГал оң аномалиялар) және ұшу биіктігі 310 М болған кезде оның аэрогравиметриялық әлсіреуі суреттеледі.</w:t>
      </w:r>
    </w:p>
    <w:p w:rsidR="00820300" w:rsidRDefault="00820300" w:rsidP="00820300">
      <w:pPr>
        <w:spacing w:after="0" w:line="240" w:lineRule="auto"/>
        <w:ind w:firstLine="709"/>
        <w:jc w:val="center"/>
        <w:rPr>
          <w:rFonts w:ascii="Times New Roman" w:hAnsi="Times New Roman" w:cs="Times New Roman"/>
          <w:sz w:val="28"/>
          <w:szCs w:val="28"/>
          <w:lang w:val="kk-KZ"/>
        </w:rPr>
      </w:pPr>
      <w:r>
        <w:rPr>
          <w:noProof/>
          <w:lang w:eastAsia="ru-RU"/>
        </w:rPr>
        <w:drawing>
          <wp:inline distT="0" distB="0" distL="0" distR="0">
            <wp:extent cx="4040505" cy="2881630"/>
            <wp:effectExtent l="19050" t="0" r="0" b="0"/>
            <wp:docPr id="11"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pic:cNvPicPr>
                      <a:picLocks noChangeAspect="1" noChangeArrowheads="1"/>
                    </pic:cNvPicPr>
                  </pic:nvPicPr>
                  <pic:blipFill>
                    <a:blip r:embed="rId24"/>
                    <a:srcRect/>
                    <a:stretch>
                      <a:fillRect/>
                    </a:stretch>
                  </pic:blipFill>
                  <pic:spPr bwMode="auto">
                    <a:xfrm>
                      <a:off x="0" y="0"/>
                      <a:ext cx="4040505" cy="2881630"/>
                    </a:xfrm>
                    <a:prstGeom prst="rect">
                      <a:avLst/>
                    </a:prstGeom>
                    <a:noFill/>
                    <a:ln w="9525">
                      <a:noFill/>
                      <a:miter lim="800000"/>
                      <a:headEnd/>
                      <a:tailEnd/>
                    </a:ln>
                  </pic:spPr>
                </pic:pic>
              </a:graphicData>
            </a:graphic>
          </wp:inline>
        </w:drawing>
      </w:r>
    </w:p>
    <w:p w:rsidR="00820300" w:rsidRDefault="00820300" w:rsidP="00820300">
      <w:pPr>
        <w:spacing w:after="0" w:line="240" w:lineRule="auto"/>
        <w:ind w:firstLine="709"/>
        <w:jc w:val="both"/>
        <w:rPr>
          <w:rFonts w:ascii="Times New Roman" w:hAnsi="Times New Roman" w:cs="Times New Roman"/>
          <w:sz w:val="28"/>
          <w:szCs w:val="28"/>
          <w:lang w:val="kk-KZ"/>
        </w:rPr>
      </w:pPr>
      <w:r w:rsidRPr="00820300">
        <w:rPr>
          <w:rFonts w:ascii="Times New Roman" w:hAnsi="Times New Roman" w:cs="Times New Roman"/>
          <w:sz w:val="28"/>
          <w:szCs w:val="28"/>
          <w:lang w:val="kk-KZ"/>
        </w:rPr>
        <w:t xml:space="preserve">2.19 -сурет - </w:t>
      </w:r>
      <w:r w:rsidR="004C01CB" w:rsidRPr="004C01CB">
        <w:rPr>
          <w:rFonts w:ascii="Times New Roman" w:hAnsi="Times New Roman" w:cs="Times New Roman"/>
          <w:sz w:val="28"/>
          <w:szCs w:val="28"/>
          <w:lang w:val="kk-KZ"/>
        </w:rPr>
        <w:t>Мексика шығанағының Техас жағалауындағы екі тұз күмбезінің үстіндегі әуе және жер үсті гравиметриялық деректерді салыстыру</w:t>
      </w:r>
    </w:p>
    <w:p w:rsidR="00CB5E92" w:rsidRDefault="00CB5E92" w:rsidP="00820300">
      <w:pPr>
        <w:spacing w:after="0" w:line="240" w:lineRule="auto"/>
        <w:ind w:firstLine="709"/>
        <w:jc w:val="both"/>
        <w:rPr>
          <w:rFonts w:ascii="Times New Roman" w:hAnsi="Times New Roman" w:cs="Times New Roman"/>
          <w:sz w:val="28"/>
          <w:szCs w:val="28"/>
          <w:lang w:val="kk-KZ"/>
        </w:rPr>
      </w:pPr>
    </w:p>
    <w:p w:rsidR="00CB5E92" w:rsidRDefault="00CB5E92" w:rsidP="00820300">
      <w:pPr>
        <w:spacing w:after="0" w:line="240" w:lineRule="auto"/>
        <w:ind w:firstLine="709"/>
        <w:jc w:val="both"/>
        <w:rPr>
          <w:rFonts w:ascii="Times New Roman" w:hAnsi="Times New Roman" w:cs="Times New Roman"/>
          <w:sz w:val="28"/>
          <w:szCs w:val="28"/>
          <w:lang w:val="kk-KZ"/>
        </w:rPr>
      </w:pPr>
    </w:p>
    <w:p w:rsidR="00CB5E92" w:rsidRDefault="00CB5E92" w:rsidP="00820300">
      <w:pPr>
        <w:spacing w:after="0" w:line="240" w:lineRule="auto"/>
        <w:ind w:firstLine="709"/>
        <w:jc w:val="both"/>
        <w:rPr>
          <w:rFonts w:ascii="Times New Roman" w:hAnsi="Times New Roman" w:cs="Times New Roman"/>
          <w:noProof/>
          <w:sz w:val="28"/>
          <w:szCs w:val="28"/>
          <w:lang w:val="kk-KZ" w:eastAsia="ru-RU"/>
        </w:rPr>
      </w:pPr>
    </w:p>
    <w:p w:rsidR="00CB5E92" w:rsidRDefault="00CB5E92" w:rsidP="00820300">
      <w:pPr>
        <w:spacing w:after="0" w:line="240" w:lineRule="auto"/>
        <w:ind w:firstLine="709"/>
        <w:jc w:val="both"/>
        <w:rPr>
          <w:rFonts w:ascii="Times New Roman" w:hAnsi="Times New Roman" w:cs="Times New Roman"/>
          <w:noProof/>
          <w:sz w:val="28"/>
          <w:szCs w:val="28"/>
          <w:lang w:val="kk-KZ" w:eastAsia="ru-RU"/>
        </w:rPr>
      </w:pPr>
    </w:p>
    <w:p w:rsidR="00CB5E92" w:rsidRDefault="00CB5E92" w:rsidP="00820300">
      <w:pPr>
        <w:spacing w:after="0" w:line="240" w:lineRule="auto"/>
        <w:ind w:firstLine="709"/>
        <w:jc w:val="both"/>
        <w:rPr>
          <w:rFonts w:ascii="Times New Roman" w:hAnsi="Times New Roman" w:cs="Times New Roman"/>
          <w:sz w:val="28"/>
          <w:szCs w:val="28"/>
          <w:lang w:val="kk-KZ"/>
        </w:rPr>
      </w:pPr>
    </w:p>
    <w:p w:rsidR="00CB5E92" w:rsidRDefault="00CB5E92" w:rsidP="00820300">
      <w:pPr>
        <w:spacing w:after="0" w:line="240" w:lineRule="auto"/>
        <w:ind w:firstLine="709"/>
        <w:jc w:val="both"/>
        <w:rPr>
          <w:rFonts w:ascii="Times New Roman" w:hAnsi="Times New Roman" w:cs="Times New Roman"/>
          <w:sz w:val="28"/>
          <w:szCs w:val="28"/>
          <w:lang w:val="kk-KZ"/>
        </w:rPr>
      </w:pPr>
    </w:p>
    <w:p w:rsidR="00921F1B" w:rsidRPr="00921F1B" w:rsidRDefault="00921F1B" w:rsidP="00820300">
      <w:pPr>
        <w:spacing w:after="0" w:line="240" w:lineRule="auto"/>
        <w:ind w:firstLine="709"/>
        <w:jc w:val="both"/>
        <w:rPr>
          <w:rFonts w:ascii="Times New Roman" w:hAnsi="Times New Roman" w:cs="Times New Roman"/>
          <w:sz w:val="28"/>
          <w:szCs w:val="28"/>
          <w:lang w:val="kk-KZ"/>
        </w:rPr>
      </w:pPr>
    </w:p>
    <w:p w:rsidR="00921F1B" w:rsidRPr="00921F1B" w:rsidRDefault="00921F1B" w:rsidP="00820300">
      <w:pPr>
        <w:pStyle w:val="a5"/>
        <w:spacing w:after="0" w:line="240" w:lineRule="auto"/>
        <w:ind w:left="0" w:firstLine="709"/>
        <w:jc w:val="both"/>
        <w:rPr>
          <w:rFonts w:ascii="Times New Roman" w:hAnsi="Times New Roman" w:cs="Times New Roman"/>
          <w:sz w:val="28"/>
          <w:szCs w:val="28"/>
          <w:lang w:val="kk-KZ"/>
        </w:rPr>
      </w:pPr>
    </w:p>
    <w:sectPr w:rsidR="00921F1B" w:rsidRPr="00921F1B" w:rsidSect="00312E1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SymbolProp BT">
    <w:altName w:val="Symbol"/>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A92E34"/>
    <w:multiLevelType w:val="multilevel"/>
    <w:tmpl w:val="1778C596"/>
    <w:lvl w:ilvl="0">
      <w:start w:val="1"/>
      <w:numFmt w:val="decimal"/>
      <w:lvlText w:val="%1."/>
      <w:lvlJc w:val="left"/>
      <w:pPr>
        <w:ind w:left="975" w:hanging="615"/>
      </w:pPr>
      <w:rPr>
        <w:rFonts w:hint="default"/>
      </w:rPr>
    </w:lvl>
    <w:lvl w:ilvl="1">
      <w:start w:val="17"/>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43732B"/>
    <w:rsid w:val="00004FE8"/>
    <w:rsid w:val="000378F6"/>
    <w:rsid w:val="00061EF1"/>
    <w:rsid w:val="00065023"/>
    <w:rsid w:val="00186A42"/>
    <w:rsid w:val="00194F51"/>
    <w:rsid w:val="001A4A2A"/>
    <w:rsid w:val="002D3440"/>
    <w:rsid w:val="00312E1D"/>
    <w:rsid w:val="0039525A"/>
    <w:rsid w:val="00425EDC"/>
    <w:rsid w:val="0043732B"/>
    <w:rsid w:val="0044026F"/>
    <w:rsid w:val="004C01CB"/>
    <w:rsid w:val="005E3CA4"/>
    <w:rsid w:val="00660C13"/>
    <w:rsid w:val="006A6611"/>
    <w:rsid w:val="00786B0C"/>
    <w:rsid w:val="00820300"/>
    <w:rsid w:val="00834736"/>
    <w:rsid w:val="00835B41"/>
    <w:rsid w:val="0088575B"/>
    <w:rsid w:val="008867AB"/>
    <w:rsid w:val="00892523"/>
    <w:rsid w:val="00906A55"/>
    <w:rsid w:val="00921F1B"/>
    <w:rsid w:val="00A05A98"/>
    <w:rsid w:val="00A47709"/>
    <w:rsid w:val="00AA1EC3"/>
    <w:rsid w:val="00AD19D6"/>
    <w:rsid w:val="00BA29E7"/>
    <w:rsid w:val="00C005C8"/>
    <w:rsid w:val="00C6609F"/>
    <w:rsid w:val="00CB5E92"/>
    <w:rsid w:val="00CD63CA"/>
    <w:rsid w:val="00DD2C51"/>
    <w:rsid w:val="00DE33DD"/>
    <w:rsid w:val="00F474BE"/>
    <w:rsid w:val="00F92AE8"/>
    <w:rsid w:val="00FC26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2E1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78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78F6"/>
    <w:rPr>
      <w:rFonts w:ascii="Tahoma" w:hAnsi="Tahoma" w:cs="Tahoma"/>
      <w:sz w:val="16"/>
      <w:szCs w:val="16"/>
    </w:rPr>
  </w:style>
  <w:style w:type="paragraph" w:styleId="a5">
    <w:name w:val="List Paragraph"/>
    <w:basedOn w:val="a"/>
    <w:uiPriority w:val="34"/>
    <w:qFormat/>
    <w:rsid w:val="00DD2C51"/>
    <w:pPr>
      <w:ind w:left="720"/>
      <w:contextualSpacing/>
    </w:pPr>
  </w:style>
  <w:style w:type="paragraph" w:styleId="HTML">
    <w:name w:val="HTML Preformatted"/>
    <w:basedOn w:val="a"/>
    <w:link w:val="HTML0"/>
    <w:uiPriority w:val="99"/>
    <w:unhideWhenUsed/>
    <w:rsid w:val="00A477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47709"/>
    <w:rPr>
      <w:rFonts w:ascii="Courier New" w:eastAsia="Times New Roman" w:hAnsi="Courier New" w:cs="Courier New"/>
      <w:sz w:val="20"/>
      <w:szCs w:val="20"/>
      <w:lang w:eastAsia="ru-RU"/>
    </w:rPr>
  </w:style>
  <w:style w:type="character" w:customStyle="1" w:styleId="translation-word">
    <w:name w:val="translation-word"/>
    <w:basedOn w:val="a0"/>
    <w:rsid w:val="00A47709"/>
  </w:style>
</w:styles>
</file>

<file path=word/webSettings.xml><?xml version="1.0" encoding="utf-8"?>
<w:webSettings xmlns:r="http://schemas.openxmlformats.org/officeDocument/2006/relationships" xmlns:w="http://schemas.openxmlformats.org/wordprocessingml/2006/main">
  <w:divs>
    <w:div w:id="1407075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D5906-ED24-49CF-A736-30F9EA2DB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11</Pages>
  <Words>2190</Words>
  <Characters>12488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MyComp</dc:creator>
  <cp:lastModifiedBy>ПК</cp:lastModifiedBy>
  <cp:revision>46</cp:revision>
  <dcterms:created xsi:type="dcterms:W3CDTF">2021-10-15T15:54:00Z</dcterms:created>
  <dcterms:modified xsi:type="dcterms:W3CDTF">2021-11-12T10:19:00Z</dcterms:modified>
</cp:coreProperties>
</file>